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5143FA1" w14:textId="49F6CABB" w:rsidR="00933688" w:rsidRDefault="005C69D5" w:rsidP="002A2213">
      <w:pPr>
        <w:spacing w:line="360" w:lineRule="auto"/>
        <w:jc w:val="both"/>
        <w:rPr>
          <w:rFonts w:ascii="Times New Roman" w:hAnsi="Times New Roman" w:cs="Times New Roman"/>
          <w:b/>
        </w:rPr>
      </w:pPr>
      <w:r>
        <w:rPr>
          <w:rFonts w:ascii="Times New Roman" w:hAnsi="Times New Roman" w:cs="Times New Roman"/>
          <w:b/>
        </w:rPr>
        <w:t>SUPP</w:t>
      </w:r>
      <w:r w:rsidR="002A2213">
        <w:rPr>
          <w:rFonts w:ascii="Times New Roman" w:hAnsi="Times New Roman" w:cs="Times New Roman"/>
          <w:b/>
        </w:rPr>
        <w:t>LEMENTAL</w:t>
      </w:r>
      <w:r w:rsidR="00933688" w:rsidRPr="00B13E37">
        <w:rPr>
          <w:rFonts w:ascii="Times New Roman" w:hAnsi="Times New Roman" w:cs="Times New Roman"/>
          <w:b/>
        </w:rPr>
        <w:t xml:space="preserve"> TEXT</w:t>
      </w:r>
    </w:p>
    <w:p w14:paraId="09F6F702" w14:textId="77777777" w:rsidR="007823D2" w:rsidRPr="00B13E37" w:rsidRDefault="007823D2" w:rsidP="007823D2">
      <w:pPr>
        <w:spacing w:line="360" w:lineRule="auto"/>
        <w:jc w:val="both"/>
        <w:rPr>
          <w:rFonts w:ascii="Times New Roman" w:hAnsi="Times New Roman" w:cs="Times New Roman"/>
        </w:rPr>
      </w:pPr>
    </w:p>
    <w:p w14:paraId="44D9B88A" w14:textId="77777777" w:rsidR="00933688" w:rsidRPr="00B13E37" w:rsidRDefault="00933688" w:rsidP="00AD3DBA">
      <w:pPr>
        <w:spacing w:line="360" w:lineRule="auto"/>
        <w:jc w:val="both"/>
        <w:rPr>
          <w:rFonts w:ascii="Times New Roman" w:hAnsi="Times New Roman" w:cs="Times New Roman"/>
          <w:b/>
        </w:rPr>
      </w:pPr>
      <w:proofErr w:type="gramStart"/>
      <w:r w:rsidRPr="00B13E37">
        <w:rPr>
          <w:rFonts w:ascii="Times New Roman" w:hAnsi="Times New Roman" w:cs="Times New Roman"/>
          <w:b/>
        </w:rPr>
        <w:t>Inference of gains and presence of genes on branches of the tree.</w:t>
      </w:r>
      <w:proofErr w:type="gramEnd"/>
    </w:p>
    <w:p w14:paraId="01E93F84" w14:textId="502F34C6" w:rsidR="00933688" w:rsidRPr="00B13E37" w:rsidRDefault="00933688" w:rsidP="00AD3DBA">
      <w:pPr>
        <w:spacing w:line="360" w:lineRule="auto"/>
        <w:jc w:val="both"/>
        <w:rPr>
          <w:rFonts w:ascii="Times New Roman" w:hAnsi="Times New Roman" w:cs="Times New Roman"/>
        </w:rPr>
      </w:pPr>
      <w:r w:rsidRPr="00B13E37">
        <w:rPr>
          <w:rFonts w:ascii="Times New Roman" w:hAnsi="Times New Roman" w:cs="Times New Roman"/>
        </w:rPr>
        <w:t>To estimate the probability that specific genes were gained or present on each branch of the tree, we chose a simple heuristic</w:t>
      </w:r>
      <w:r w:rsidR="00FF2864">
        <w:rPr>
          <w:rFonts w:ascii="Times New Roman" w:hAnsi="Times New Roman" w:cs="Times New Roman"/>
        </w:rPr>
        <w:t>, based on</w:t>
      </w:r>
      <w:r w:rsidRPr="00B13E37">
        <w:rPr>
          <w:rFonts w:ascii="Times New Roman" w:hAnsi="Times New Roman" w:cs="Times New Roman"/>
        </w:rPr>
        <w:t xml:space="preserve"> the joint probability of the states of the ancestor and descendant nodes (Methods). We chose this approach because we are not concerned with </w:t>
      </w:r>
      <w:r w:rsidRPr="00B13E37">
        <w:rPr>
          <w:rFonts w:ascii="Times New Roman" w:hAnsi="Times New Roman" w:cs="Times New Roman"/>
          <w:i/>
        </w:rPr>
        <w:t xml:space="preserve">any </w:t>
      </w:r>
      <w:r w:rsidRPr="00B13E37">
        <w:rPr>
          <w:rFonts w:ascii="Times New Roman" w:hAnsi="Times New Roman" w:cs="Times New Roman"/>
        </w:rPr>
        <w:t>gain, but rather with gains that are retained until the end of a branch. For example, any gain at all is to be expected at some rate more or less without regard to genome content of the host, due to phage infection or DNA in the environment. However, given that the vast majority of these gains are followed closely by losses</w:t>
      </w:r>
      <w:r>
        <w:rPr>
          <w:rFonts w:ascii="Times New Roman" w:hAnsi="Times New Roman" w:cs="Times New Roman"/>
        </w:rPr>
        <w:t xml:space="preserve"> </w:t>
      </w:r>
      <w:r w:rsidRPr="00B13E37">
        <w:rPr>
          <w:rFonts w:ascii="Times New Roman" w:hAnsi="Times New Roman" w:cs="Times New Roman"/>
        </w:rPr>
        <w:fldChar w:fldCharType="begin" w:fldLock="1"/>
      </w:r>
      <w:r w:rsidR="004D6FD8">
        <w:rPr>
          <w:rFonts w:ascii="Times New Roman" w:hAnsi="Times New Roman" w:cs="Times New Roman"/>
        </w:rPr>
        <w:instrText>ADDIN CSL_CITATION { "citationItems" : [ { "id" : "ITEM-1", "itemData" : { "DOI" : "10.1016/j.tree.2013.04.002", "ISSN" : "1872-8383", "PMID" : "23706556", "abstract" : "Horizontal gene transfer (HGT) is one of the most important evolutionary forces within microbial populations. Although evidence for beneficial fitness effects of HGT is overwhelming, recently acquired regions often function inefficiently within new genomic backgrounds so that each transfer event has the potential to disrupt existing regulatory and physiological networks. Identifying and exploring costs is essential for guiding general discussions about the interplay between selection and HGT, as well as generating hypotheses to explain how HGT affects evolutionary potential through, for example, changing adaptive trajectories. Focusing on costs of HGT as foundations for future studies will enhance exploration at the interface between acquired regions and recipient genomes, including the process of amelioration, and enable experimental evaluation of the role of HGT in structuring genetic diversity across populations.", "author" : [ { "dropping-particle" : "", "family" : "Baltrus", "given" : "David A", "non-dropping-particle" : "", "parse-names" : false, "suffix" : "" } ], "container-title" : "Trends in ecology &amp; evolution", "id" : "ITEM-1", "issue" : "8", "issued" : { "date-parts" : [ [ "2013", "8", "8" ] ] }, "language" : "English", "page" : "489-95", "publisher" : "Elsevier", "title" : "Exploring the costs of horizontal gene transfer.", "type" : "article-journal", "volume" : "28" }, "uris" : [ "http://www.mendeley.com/documents/?uuid=e55b51e4-8bf2-47f0-abd0-231e40ee2e16" ] } ], "mendeley" : { "formattedCitation" : "(Baltrus 2013)", "plainTextFormattedCitation" : "(Baltrus 2013)", "previouslyFormattedCitation" : "(Baltrus 2013)" }, "properties" : { "noteIndex" : 0 }, "schema" : "https://github.com/citation-style-language/schema/raw/master/csl-citation.json" }</w:instrText>
      </w:r>
      <w:r w:rsidRPr="00B13E37">
        <w:rPr>
          <w:rFonts w:ascii="Times New Roman" w:hAnsi="Times New Roman" w:cs="Times New Roman"/>
        </w:rPr>
        <w:fldChar w:fldCharType="separate"/>
      </w:r>
      <w:r w:rsidR="00325805" w:rsidRPr="00325805">
        <w:rPr>
          <w:rFonts w:ascii="Times New Roman" w:hAnsi="Times New Roman" w:cs="Times New Roman"/>
          <w:noProof/>
        </w:rPr>
        <w:t>(Baltrus 2013)</w:t>
      </w:r>
      <w:r w:rsidRPr="00B13E37">
        <w:rPr>
          <w:rFonts w:ascii="Times New Roman" w:hAnsi="Times New Roman" w:cs="Times New Roman"/>
        </w:rPr>
        <w:fldChar w:fldCharType="end"/>
      </w:r>
      <w:r w:rsidRPr="00B13E37">
        <w:rPr>
          <w:rFonts w:ascii="Times New Roman" w:hAnsi="Times New Roman" w:cs="Times New Roman"/>
        </w:rPr>
        <w:t>, they are not</w:t>
      </w:r>
      <w:r w:rsidR="006E75A0">
        <w:rPr>
          <w:rFonts w:ascii="Times New Roman" w:hAnsi="Times New Roman" w:cs="Times New Roman"/>
        </w:rPr>
        <w:t xml:space="preserve"> as</w:t>
      </w:r>
      <w:r w:rsidRPr="00B13E37">
        <w:rPr>
          <w:rFonts w:ascii="Times New Roman" w:hAnsi="Times New Roman" w:cs="Times New Roman"/>
        </w:rPr>
        <w:t xml:space="preserve"> biologically interesting as genes gained and retained adaptively, and they are also mostly unobserved. Additionally, our approach allows us to consider the probability of steady presence across a branch. </w:t>
      </w:r>
      <w:r w:rsidR="00276C55">
        <w:rPr>
          <w:rFonts w:ascii="Times New Roman" w:hAnsi="Times New Roman" w:cs="Times New Roman"/>
        </w:rPr>
        <w:t xml:space="preserve">We </w:t>
      </w:r>
      <w:r w:rsidR="00FF2864">
        <w:rPr>
          <w:rFonts w:ascii="Times New Roman" w:hAnsi="Times New Roman" w:cs="Times New Roman"/>
        </w:rPr>
        <w:t>consider</w:t>
      </w:r>
      <w:r w:rsidR="0009735E">
        <w:rPr>
          <w:rFonts w:ascii="Times New Roman" w:hAnsi="Times New Roman" w:cs="Times New Roman"/>
        </w:rPr>
        <w:t>ed</w:t>
      </w:r>
      <w:r w:rsidR="00FF2864">
        <w:rPr>
          <w:rFonts w:ascii="Times New Roman" w:hAnsi="Times New Roman" w:cs="Times New Roman"/>
        </w:rPr>
        <w:t xml:space="preserve"> </w:t>
      </w:r>
      <w:r w:rsidRPr="00B13E37">
        <w:rPr>
          <w:rFonts w:ascii="Times New Roman" w:hAnsi="Times New Roman" w:cs="Times New Roman"/>
        </w:rPr>
        <w:t xml:space="preserve">the average reconstruction at each node to compute the probability of gain or presence of genes on branches, rather than summing across each possible reconstructed scenario in the stochastic mapping procedure (for instance weighted by the likelihood of each possible scenario). </w:t>
      </w:r>
      <w:r w:rsidR="00FF2864">
        <w:rPr>
          <w:rFonts w:ascii="Times New Roman" w:hAnsi="Times New Roman" w:cs="Times New Roman"/>
        </w:rPr>
        <w:t xml:space="preserve">While using </w:t>
      </w:r>
      <w:r w:rsidRPr="00B13E37">
        <w:rPr>
          <w:rFonts w:ascii="Times New Roman" w:hAnsi="Times New Roman" w:cs="Times New Roman"/>
        </w:rPr>
        <w:t xml:space="preserve">all possible mappings </w:t>
      </w:r>
      <w:r w:rsidR="00FF2864">
        <w:rPr>
          <w:rFonts w:ascii="Times New Roman" w:hAnsi="Times New Roman" w:cs="Times New Roman"/>
        </w:rPr>
        <w:t>c</w:t>
      </w:r>
      <w:r w:rsidRPr="00B13E37">
        <w:rPr>
          <w:rFonts w:ascii="Times New Roman" w:hAnsi="Times New Roman" w:cs="Times New Roman"/>
        </w:rPr>
        <w:t>ould, in principle, reduce the numerical error of our probability estimates</w:t>
      </w:r>
      <w:r w:rsidR="00FF2864">
        <w:rPr>
          <w:rFonts w:ascii="Times New Roman" w:hAnsi="Times New Roman" w:cs="Times New Roman"/>
        </w:rPr>
        <w:t xml:space="preserve">, it </w:t>
      </w:r>
      <w:r w:rsidR="009E703B">
        <w:rPr>
          <w:rFonts w:ascii="Times New Roman" w:hAnsi="Times New Roman" w:cs="Times New Roman"/>
        </w:rPr>
        <w:t>would</w:t>
      </w:r>
      <w:r w:rsidR="00FF2864">
        <w:rPr>
          <w:rFonts w:ascii="Times New Roman" w:hAnsi="Times New Roman" w:cs="Times New Roman"/>
        </w:rPr>
        <w:t xml:space="preserve"> entail</w:t>
      </w:r>
      <w:r w:rsidRPr="00B13E37">
        <w:rPr>
          <w:rFonts w:ascii="Times New Roman" w:hAnsi="Times New Roman" w:cs="Times New Roman"/>
        </w:rPr>
        <w:t xml:space="preserve"> an onerous </w:t>
      </w:r>
      <w:r w:rsidR="00FF2864">
        <w:rPr>
          <w:rFonts w:ascii="Times New Roman" w:hAnsi="Times New Roman" w:cs="Times New Roman"/>
        </w:rPr>
        <w:t xml:space="preserve">and potentially intractable </w:t>
      </w:r>
      <w:r w:rsidRPr="00B13E37">
        <w:rPr>
          <w:rFonts w:ascii="Times New Roman" w:hAnsi="Times New Roman" w:cs="Times New Roman"/>
        </w:rPr>
        <w:t>computation</w:t>
      </w:r>
      <w:r w:rsidR="00FF2864">
        <w:rPr>
          <w:rFonts w:ascii="Times New Roman" w:hAnsi="Times New Roman" w:cs="Times New Roman"/>
        </w:rPr>
        <w:t xml:space="preserve">. Moreover, the </w:t>
      </w:r>
      <w:r w:rsidRPr="00B13E37">
        <w:rPr>
          <w:rFonts w:ascii="Times New Roman" w:hAnsi="Times New Roman" w:cs="Times New Roman"/>
        </w:rPr>
        <w:t xml:space="preserve">biological (Figure </w:t>
      </w:r>
      <w:r>
        <w:rPr>
          <w:rFonts w:ascii="Times New Roman" w:hAnsi="Times New Roman" w:cs="Times New Roman"/>
        </w:rPr>
        <w:t>2</w:t>
      </w:r>
      <w:r w:rsidRPr="00B13E37">
        <w:rPr>
          <w:rFonts w:ascii="Times New Roman" w:hAnsi="Times New Roman" w:cs="Times New Roman"/>
        </w:rPr>
        <w:t xml:space="preserve">) and statistical (Figure </w:t>
      </w:r>
      <w:r>
        <w:rPr>
          <w:rFonts w:ascii="Times New Roman" w:hAnsi="Times New Roman" w:cs="Times New Roman"/>
        </w:rPr>
        <w:t>5</w:t>
      </w:r>
      <w:r w:rsidRPr="00B13E37">
        <w:rPr>
          <w:rFonts w:ascii="Times New Roman" w:hAnsi="Times New Roman" w:cs="Times New Roman"/>
        </w:rPr>
        <w:t xml:space="preserve">, </w:t>
      </w:r>
      <w:r w:rsidR="005E2EE5">
        <w:rPr>
          <w:rFonts w:ascii="Times New Roman" w:hAnsi="Times New Roman" w:cs="Times New Roman"/>
        </w:rPr>
        <w:t xml:space="preserve">Supplemental Figure </w:t>
      </w:r>
      <w:r w:rsidRPr="00B13E37">
        <w:rPr>
          <w:rFonts w:ascii="Times New Roman" w:hAnsi="Times New Roman" w:cs="Times New Roman"/>
        </w:rPr>
        <w:t>S</w:t>
      </w:r>
      <w:r w:rsidR="00820D52">
        <w:rPr>
          <w:rFonts w:ascii="Times New Roman" w:hAnsi="Times New Roman" w:cs="Times New Roman"/>
        </w:rPr>
        <w:t>9</w:t>
      </w:r>
      <w:r w:rsidRPr="00B13E37">
        <w:rPr>
          <w:rFonts w:ascii="Times New Roman" w:hAnsi="Times New Roman" w:cs="Times New Roman"/>
        </w:rPr>
        <w:t>) validations we have performed</w:t>
      </w:r>
      <w:r w:rsidR="00FF2864">
        <w:rPr>
          <w:rFonts w:ascii="Times New Roman" w:hAnsi="Times New Roman" w:cs="Times New Roman"/>
        </w:rPr>
        <w:t xml:space="preserve"> suggest that </w:t>
      </w:r>
      <w:r w:rsidR="00FF2864" w:rsidRPr="00B13E37">
        <w:rPr>
          <w:rFonts w:ascii="Times New Roman" w:hAnsi="Times New Roman" w:cs="Times New Roman"/>
        </w:rPr>
        <w:t>our results are robust</w:t>
      </w:r>
      <w:r w:rsidRPr="00B13E37">
        <w:rPr>
          <w:rFonts w:ascii="Times New Roman" w:hAnsi="Times New Roman" w:cs="Times New Roman"/>
        </w:rPr>
        <w:t xml:space="preserve">. </w:t>
      </w:r>
    </w:p>
    <w:p w14:paraId="7C4779D7" w14:textId="46D8676F" w:rsidR="00933688" w:rsidRPr="00B13E37" w:rsidRDefault="00933688" w:rsidP="0009735E">
      <w:pPr>
        <w:spacing w:line="360" w:lineRule="auto"/>
        <w:ind w:firstLine="720"/>
        <w:jc w:val="both"/>
        <w:rPr>
          <w:rFonts w:ascii="Times New Roman" w:hAnsi="Times New Roman" w:cs="Times New Roman"/>
        </w:rPr>
      </w:pPr>
      <w:r w:rsidRPr="00B13E37">
        <w:rPr>
          <w:rFonts w:ascii="Times New Roman" w:hAnsi="Times New Roman" w:cs="Times New Roman"/>
        </w:rPr>
        <w:t xml:space="preserve">Our method of inferring gains is also different from the probabilities of gains (or, similarly, the expected number of gains) that are computed by the </w:t>
      </w:r>
      <w:proofErr w:type="spellStart"/>
      <w:r w:rsidRPr="00B13E37">
        <w:rPr>
          <w:rFonts w:ascii="Times New Roman" w:hAnsi="Times New Roman" w:cs="Times New Roman"/>
          <w:i/>
        </w:rPr>
        <w:t>gainLoss</w:t>
      </w:r>
      <w:proofErr w:type="spellEnd"/>
      <w:r w:rsidRPr="00B13E37">
        <w:rPr>
          <w:rFonts w:ascii="Times New Roman" w:hAnsi="Times New Roman" w:cs="Times New Roman"/>
        </w:rPr>
        <w:t xml:space="preserve"> software</w:t>
      </w:r>
      <w:r>
        <w:rPr>
          <w:rFonts w:ascii="Times New Roman" w:hAnsi="Times New Roman" w:cs="Times New Roman"/>
        </w:rPr>
        <w:t xml:space="preserve"> </w:t>
      </w:r>
      <w:r w:rsidRPr="00B13E37">
        <w:rPr>
          <w:rFonts w:ascii="Times New Roman" w:hAnsi="Times New Roman" w:cs="Times New Roman"/>
        </w:rPr>
        <w:fldChar w:fldCharType="begin" w:fldLock="1"/>
      </w:r>
      <w:r w:rsidR="004D6FD8">
        <w:rPr>
          <w:rFonts w:ascii="Times New Roman" w:hAnsi="Times New Roman" w:cs="Times New Roman"/>
        </w:rPr>
        <w:instrText>ADDIN CSL_CITATION { "citationItems" : [ { "id" : "ITEM-1", "itemData" : { "DOI" : "10.1093/molbev/msp240", "ISSN" : "1537-1719", "PMID" : "19808865", "abstract" : "Macrogenomic events, in which genes are gained and lost, play a pivotal evolutionary role in microbial evolution. Nevertheless, probabilistic-evolutionary models describing such events and methods for their robust inference are considerably less developed than existing methodologies for analyzing site-specific sequence evolution. Here, we present a novel method for the inference of gains and losses of gene families. First, we develop probabilistic-evolutionary models describing the dynamics of gene-family content, which are more biologically realistic than previously suggested models. In our likelihood-based models, gains and losses are represented by transitions between presence and absence, given an underlying phylogeny. We employ a mixture-model approach in which we allow both the gain rate and the loss rate to vary among gene families. Second, we use these models together with the analytic implementation of stochastic mapping to infer branch-specific events. Our novel methodology allows us to infer and quantify horizontal gene transfer (HGT) events. This enables us to rank various gene families and lineages according to their propensity to undergo gains and losses. Applying our methodology to 4,873 gene families shows that: 1) the novel mixture models describe the observed variability in gene-family content among microbes significantly better than previous models; 2) The stochastic mapping approach enables accurate inference of gain and loss events based on simulations; 3) At least 34% of the gene families analyzed are inferred to have experienced HGT at least once during their evolution; and 4) Gene families that were inferred to experience HGT are both enriched and depleted with respect to specific functional categories.", "author" : [ { "dropping-particle" : "", "family" : "Cohen", "given" : "Ofir", "non-dropping-particle" : "", "parse-names" : false, "suffix" : "" }, { "dropping-particle" : "", "family" : "Pupko", "given" : "Tal", "non-dropping-particle" : "", "parse-names" : false, "suffix" : "" } ], "container-title" : "Molecular Biology and Evolution", "id" : "ITEM-1", "issue" : "3", "issued" : { "date-parts" : [ [ "2010", "3" ] ] }, "page" : "703-13", "title" : "Inference and characterization of horizontally transferred gene families using stochastic mapping.", "type" : "article-journal", "volume" : "27" }, "uris" : [ "http://www.mendeley.com/documents/?uuid=b79b4353-0b66-4797-b13f-4c6ea752bd6d" ] } ], "mendeley" : { "formattedCitation" : "(Cohen and Pupko 2010)", "plainTextFormattedCitation" : "(Cohen and Pupko 2010)", "previouslyFormattedCitation" : "(Cohen and Pupko 2010)" }, "properties" : { "noteIndex" : 0 }, "schema" : "https://github.com/citation-style-language/schema/raw/master/csl-citation.json" }</w:instrText>
      </w:r>
      <w:r w:rsidRPr="00B13E37">
        <w:rPr>
          <w:rFonts w:ascii="Times New Roman" w:hAnsi="Times New Roman" w:cs="Times New Roman"/>
        </w:rPr>
        <w:fldChar w:fldCharType="separate"/>
      </w:r>
      <w:r w:rsidR="00325805" w:rsidRPr="00325805">
        <w:rPr>
          <w:rFonts w:ascii="Times New Roman" w:hAnsi="Times New Roman" w:cs="Times New Roman"/>
          <w:noProof/>
        </w:rPr>
        <w:t>(Cohen and Pupko 2010)</w:t>
      </w:r>
      <w:r w:rsidRPr="00B13E37">
        <w:rPr>
          <w:rFonts w:ascii="Times New Roman" w:hAnsi="Times New Roman" w:cs="Times New Roman"/>
        </w:rPr>
        <w:fldChar w:fldCharType="end"/>
      </w:r>
      <w:r w:rsidRPr="00B13E37">
        <w:rPr>
          <w:rFonts w:ascii="Times New Roman" w:hAnsi="Times New Roman" w:cs="Times New Roman"/>
        </w:rPr>
        <w:t>, using a previously-developed continuous-time Markov chain (CTMC) model to count the number of gains on each branch</w:t>
      </w:r>
      <w:r>
        <w:rPr>
          <w:rFonts w:ascii="Times New Roman" w:hAnsi="Times New Roman" w:cs="Times New Roman"/>
        </w:rPr>
        <w:t xml:space="preserve"> </w:t>
      </w:r>
      <w:r w:rsidRPr="00B13E37">
        <w:rPr>
          <w:rFonts w:ascii="Times New Roman" w:hAnsi="Times New Roman" w:cs="Times New Roman"/>
        </w:rPr>
        <w:fldChar w:fldCharType="begin" w:fldLock="1"/>
      </w:r>
      <w:r w:rsidR="004D6FD8">
        <w:rPr>
          <w:rFonts w:ascii="Times New Roman" w:hAnsi="Times New Roman" w:cs="Times New Roman"/>
        </w:rPr>
        <w:instrText>ADDIN CSL_CITATION { "citationItems" : [ { "id" : "ITEM-1", "itemData" : { "DOI" : "10.1007/s00285-007-0120-8", "ISSN" : "1432-1416", "PMID" : "17874105", "abstract" : "Counting processes that keep track of labeled changes to discrete evolutionary traits play critical roles in evolutionary hypothesis testing. If we assume that trait evolution can be described by a continuous-time Markov chain, then it suffices to study the process that counts labeled transitions of the chain. For a binary trait, we demonstrate that it is possible to obtain closed-form analytic solutions for the probability mass and probability generating functions of this evolutionary counting process. In the general, multi-state case we show how to compute moments of the counting process using an eigen decomposition of the infinitesimal generator, provided the latter is a diagonalizable matrix. We conclude with two examples that demonstrate the utility of our results.", "author" : [ { "dropping-particle" : "", "family" : "Minin", "given" : "Vladimir N", "non-dropping-particle" : "", "parse-names" : false, "suffix" : "" }, { "dropping-particle" : "", "family" : "Suchard", "given" : "Marc A", "non-dropping-particle" : "", "parse-names" : false, "suffix" : "" } ], "container-title" : "Journal of mathematical biology", "id" : "ITEM-1", "issue" : "3", "issued" : { "date-parts" : [ [ "2008", "3" ] ] }, "page" : "391-412", "title" : "Counting labeled transitions in continuous-time Markov models of evolution.", "type" : "article-journal", "volume" : "56" }, "uris" : [ "http://www.mendeley.com/documents/?uuid=973d24c0-9947-4ed0-9616-fda4ad861b35" ] } ], "mendeley" : { "formattedCitation" : "(Minin and Suchard 2008)", "plainTextFormattedCitation" : "(Minin and Suchard 2008)", "previouslyFormattedCitation" : "(Minin and Suchard 2008)" }, "properties" : { "noteIndex" : 0 }, "schema" : "https://github.com/citation-style-language/schema/raw/master/csl-citation.json" }</w:instrText>
      </w:r>
      <w:r w:rsidRPr="00B13E37">
        <w:rPr>
          <w:rFonts w:ascii="Times New Roman" w:hAnsi="Times New Roman" w:cs="Times New Roman"/>
        </w:rPr>
        <w:fldChar w:fldCharType="separate"/>
      </w:r>
      <w:r w:rsidR="00325805" w:rsidRPr="00325805">
        <w:rPr>
          <w:rFonts w:ascii="Times New Roman" w:hAnsi="Times New Roman" w:cs="Times New Roman"/>
          <w:noProof/>
        </w:rPr>
        <w:t>(Minin and Suchard 2008)</w:t>
      </w:r>
      <w:r w:rsidRPr="00B13E37">
        <w:rPr>
          <w:rFonts w:ascii="Times New Roman" w:hAnsi="Times New Roman" w:cs="Times New Roman"/>
        </w:rPr>
        <w:fldChar w:fldCharType="end"/>
      </w:r>
      <w:r w:rsidRPr="00B13E37">
        <w:rPr>
          <w:rFonts w:ascii="Times New Roman" w:hAnsi="Times New Roman" w:cs="Times New Roman"/>
        </w:rPr>
        <w:t xml:space="preserve">.  These models solve the problem of counting the number of one-way transitions between two states (say, presence and absence) given transition rates, states at the start and end of the interval, and a set amount of time in the interval. Thus, the CTMC implemented in </w:t>
      </w:r>
      <w:proofErr w:type="spellStart"/>
      <w:r w:rsidRPr="00B13E37">
        <w:rPr>
          <w:rFonts w:ascii="Times New Roman" w:hAnsi="Times New Roman" w:cs="Times New Roman"/>
          <w:i/>
        </w:rPr>
        <w:t>gainLoss</w:t>
      </w:r>
      <w:proofErr w:type="spellEnd"/>
      <w:r w:rsidRPr="00B13E37">
        <w:rPr>
          <w:rFonts w:ascii="Times New Roman" w:hAnsi="Times New Roman" w:cs="Times New Roman"/>
        </w:rPr>
        <w:t xml:space="preserve"> is capable of </w:t>
      </w:r>
      <w:r w:rsidR="00FF2864">
        <w:rPr>
          <w:rFonts w:ascii="Times New Roman" w:hAnsi="Times New Roman" w:cs="Times New Roman"/>
        </w:rPr>
        <w:t>estimating</w:t>
      </w:r>
      <w:r w:rsidRPr="00B13E37">
        <w:rPr>
          <w:rFonts w:ascii="Times New Roman" w:hAnsi="Times New Roman" w:cs="Times New Roman"/>
        </w:rPr>
        <w:t xml:space="preserve"> the expected number of gains of a given gene on a given branch, with knowledge of gain and loss rates. However, this approach can lead to problematic cases in which a gene can be absent in ancestor and descendant nodes, and yet, given a very long branch, is inferred to be gained on this branch. While such </w:t>
      </w:r>
      <w:r w:rsidR="00FF2864">
        <w:rPr>
          <w:rFonts w:ascii="Times New Roman" w:hAnsi="Times New Roman" w:cs="Times New Roman"/>
        </w:rPr>
        <w:t xml:space="preserve">scenarios </w:t>
      </w:r>
      <w:r w:rsidRPr="00B13E37">
        <w:rPr>
          <w:rFonts w:ascii="Times New Roman" w:hAnsi="Times New Roman" w:cs="Times New Roman"/>
        </w:rPr>
        <w:t xml:space="preserve">may have statistical support, in practice </w:t>
      </w:r>
      <w:r w:rsidR="00792AE2">
        <w:rPr>
          <w:rFonts w:ascii="Times New Roman" w:hAnsi="Times New Roman" w:cs="Times New Roman"/>
        </w:rPr>
        <w:t>they</w:t>
      </w:r>
      <w:r w:rsidR="00792AE2" w:rsidRPr="00B13E37">
        <w:rPr>
          <w:rFonts w:ascii="Times New Roman" w:hAnsi="Times New Roman" w:cs="Times New Roman"/>
        </w:rPr>
        <w:t xml:space="preserve"> </w:t>
      </w:r>
      <w:r w:rsidR="00792AE2">
        <w:rPr>
          <w:rFonts w:ascii="Times New Roman" w:hAnsi="Times New Roman" w:cs="Times New Roman"/>
        </w:rPr>
        <w:t>are</w:t>
      </w:r>
      <w:r w:rsidRPr="00B13E37">
        <w:rPr>
          <w:rFonts w:ascii="Times New Roman" w:hAnsi="Times New Roman" w:cs="Times New Roman"/>
        </w:rPr>
        <w:t xml:space="preserve"> very hard to interpret and compare to other events that more obviously support a gain. Given the presence of Archaea in </w:t>
      </w:r>
      <w:r w:rsidRPr="00B13E37">
        <w:rPr>
          <w:rFonts w:ascii="Times New Roman" w:hAnsi="Times New Roman" w:cs="Times New Roman"/>
        </w:rPr>
        <w:lastRenderedPageBreak/>
        <w:t xml:space="preserve">our phylogeny, which are a dramatically divergent outgroup, this was a cause for concern. Indeed, the CTMC estimated </w:t>
      </w:r>
      <w:r w:rsidR="00792AE2">
        <w:rPr>
          <w:rFonts w:ascii="Times New Roman" w:hAnsi="Times New Roman" w:cs="Times New Roman"/>
        </w:rPr>
        <w:t xml:space="preserve">that </w:t>
      </w:r>
      <w:r w:rsidRPr="00B13E37">
        <w:rPr>
          <w:rFonts w:ascii="Times New Roman" w:hAnsi="Times New Roman" w:cs="Times New Roman"/>
        </w:rPr>
        <w:t xml:space="preserve">the median </w:t>
      </w:r>
      <w:r w:rsidR="00AD3DBA">
        <w:rPr>
          <w:rFonts w:ascii="Times New Roman" w:hAnsi="Times New Roman" w:cs="Times New Roman"/>
        </w:rPr>
        <w:t xml:space="preserve">gene </w:t>
      </w:r>
      <w:r w:rsidR="00792AE2">
        <w:rPr>
          <w:rFonts w:ascii="Times New Roman" w:hAnsi="Times New Roman" w:cs="Times New Roman"/>
        </w:rPr>
        <w:t>was gained more than twice along</w:t>
      </w:r>
      <w:r w:rsidR="00553DCF" w:rsidRPr="00B13E37">
        <w:rPr>
          <w:rFonts w:ascii="Times New Roman" w:hAnsi="Times New Roman" w:cs="Times New Roman"/>
        </w:rPr>
        <w:t xml:space="preserve"> the lon</w:t>
      </w:r>
      <w:r w:rsidR="009E703B">
        <w:rPr>
          <w:rFonts w:ascii="Times New Roman" w:hAnsi="Times New Roman" w:cs="Times New Roman"/>
        </w:rPr>
        <w:t>g branch connecting Archaea to B</w:t>
      </w:r>
      <w:r w:rsidR="00553DCF" w:rsidRPr="00B13E37">
        <w:rPr>
          <w:rFonts w:ascii="Times New Roman" w:hAnsi="Times New Roman" w:cs="Times New Roman"/>
        </w:rPr>
        <w:t>acteria</w:t>
      </w:r>
      <w:r w:rsidRPr="00B13E37">
        <w:rPr>
          <w:rFonts w:ascii="Times New Roman" w:hAnsi="Times New Roman" w:cs="Times New Roman"/>
        </w:rPr>
        <w:t xml:space="preserve">, with some genes gained more than 10 times on this branch alone (data not shown). This result is almost certainly artefactual, but has the potential to substantially skew the overall appraisal of gains for a given gene. For these reasons and those stated above, we chose to ignore the </w:t>
      </w:r>
      <w:proofErr w:type="spellStart"/>
      <w:r w:rsidRPr="00B13E37">
        <w:rPr>
          <w:rFonts w:ascii="Times New Roman" w:hAnsi="Times New Roman" w:cs="Times New Roman"/>
          <w:i/>
        </w:rPr>
        <w:t>gainLoss</w:t>
      </w:r>
      <w:proofErr w:type="spellEnd"/>
      <w:r w:rsidRPr="00B13E37">
        <w:rPr>
          <w:rFonts w:ascii="Times New Roman" w:hAnsi="Times New Roman" w:cs="Times New Roman"/>
        </w:rPr>
        <w:t xml:space="preserve"> CTMC estimates in favor of the less sophisticated but more interpretable gain/presence inference method described above</w:t>
      </w:r>
      <w:r w:rsidR="004307B1">
        <w:rPr>
          <w:rFonts w:ascii="Times New Roman" w:hAnsi="Times New Roman" w:cs="Times New Roman"/>
        </w:rPr>
        <w:t xml:space="preserve"> </w:t>
      </w:r>
      <w:r w:rsidR="004307B1" w:rsidRPr="0009735E">
        <w:rPr>
          <w:rFonts w:ascii="Times New Roman" w:hAnsi="Times New Roman" w:cs="Times New Roman"/>
          <w:color w:val="0066FF"/>
        </w:rPr>
        <w:t>and in Methods</w:t>
      </w:r>
      <w:r w:rsidRPr="00B13E37">
        <w:rPr>
          <w:rFonts w:ascii="Times New Roman" w:hAnsi="Times New Roman" w:cs="Times New Roman"/>
        </w:rPr>
        <w:t>.</w:t>
      </w:r>
    </w:p>
    <w:p w14:paraId="5D1A2391" w14:textId="77777777" w:rsidR="00933688" w:rsidRDefault="00933688" w:rsidP="00AD3DBA">
      <w:pPr>
        <w:spacing w:line="360" w:lineRule="auto"/>
        <w:jc w:val="both"/>
        <w:rPr>
          <w:rFonts w:ascii="Times New Roman" w:hAnsi="Times New Roman" w:cs="Times New Roman"/>
          <w:b/>
        </w:rPr>
      </w:pPr>
    </w:p>
    <w:p w14:paraId="18737F36" w14:textId="3C9AF972" w:rsidR="006663D8" w:rsidRPr="00DA7112" w:rsidRDefault="006663D8" w:rsidP="00AD3DBA">
      <w:pPr>
        <w:spacing w:line="360" w:lineRule="auto"/>
        <w:jc w:val="both"/>
        <w:rPr>
          <w:rFonts w:ascii="Times New Roman" w:hAnsi="Times New Roman" w:cs="Times New Roman"/>
          <w:b/>
          <w:color w:val="0066FF"/>
        </w:rPr>
      </w:pPr>
      <w:proofErr w:type="gramStart"/>
      <w:r w:rsidRPr="00DA7112">
        <w:rPr>
          <w:rFonts w:ascii="Times New Roman" w:hAnsi="Times New Roman" w:cs="Times New Roman"/>
          <w:b/>
          <w:color w:val="0066FF"/>
        </w:rPr>
        <w:t>Gain/loss ratio analysis.</w:t>
      </w:r>
      <w:proofErr w:type="gramEnd"/>
    </w:p>
    <w:p w14:paraId="2417B582" w14:textId="3B59C86D" w:rsidR="006663D8" w:rsidRPr="00DF525F" w:rsidRDefault="006663D8" w:rsidP="00B129FF">
      <w:pPr>
        <w:spacing w:line="360" w:lineRule="auto"/>
        <w:jc w:val="both"/>
        <w:rPr>
          <w:rFonts w:ascii="Times New Roman" w:hAnsi="Times New Roman" w:cs="Times New Roman"/>
          <w:color w:val="0066FF"/>
        </w:rPr>
      </w:pPr>
      <w:r w:rsidRPr="00DA7112">
        <w:rPr>
          <w:rFonts w:ascii="Times New Roman" w:hAnsi="Times New Roman" w:cs="Times New Roman"/>
          <w:color w:val="0066FF"/>
        </w:rPr>
        <w:t>A consistent feature of prokaryotic genome evolution is the predominance of DNA loss over gain, or “</w:t>
      </w:r>
      <w:proofErr w:type="spellStart"/>
      <w:r w:rsidRPr="00DA7112">
        <w:rPr>
          <w:rFonts w:ascii="Times New Roman" w:hAnsi="Times New Roman" w:cs="Times New Roman"/>
          <w:color w:val="0066FF"/>
        </w:rPr>
        <w:t>deletional</w:t>
      </w:r>
      <w:proofErr w:type="spellEnd"/>
      <w:r w:rsidRPr="00DA7112">
        <w:rPr>
          <w:rFonts w:ascii="Times New Roman" w:hAnsi="Times New Roman" w:cs="Times New Roman"/>
          <w:color w:val="0066FF"/>
        </w:rPr>
        <w:t xml:space="preserve"> bias” </w:t>
      </w:r>
      <w:r w:rsidRPr="00DA7112">
        <w:rPr>
          <w:rFonts w:ascii="Times New Roman" w:hAnsi="Times New Roman" w:cs="Times New Roman"/>
          <w:color w:val="0066FF"/>
        </w:rPr>
        <w:fldChar w:fldCharType="begin" w:fldLock="1"/>
      </w:r>
      <w:r w:rsidR="00DB5B23" w:rsidRPr="00DA7112">
        <w:rPr>
          <w:rFonts w:ascii="Times New Roman" w:hAnsi="Times New Roman" w:cs="Times New Roman"/>
          <w:color w:val="0066FF"/>
        </w:rPr>
        <w:instrText>ADDIN CSL_CITATION { "citationItems" : [ { "id" : "ITEM-1", "itemData" : { "DOI" : "10.1016/S0168-9525(01)02447-7", "ISSN" : "01689525", "abstract" : "Although bacteria increase their DNA content through horizontal transfer and gene duplication, their genomes remain small and, in particular, lack nonfunctional sequences. This pattern is most readily explained by a pervasive bias towards higher numbers of deletions than insertions. When selection is not strong enough to maintain them, genes are lost in large deletions or inactivated and subsequently eroded. Gene inactivation and loss are particularly apparent in obligate parasites and symbionts, in which dramatic reductions in genome size can result not from selection to lose DNA, but from decreased selection to maintain gene functionality. Here we discuss the evidence showing that deletional bias is a major force that shapes bacterial genomes.", "author" : [ { "dropping-particle" : "", "family" : "Mira", "given" : "Alex", "non-dropping-particle" : "", "parse-names" : false, "suffix" : "" }, { "dropping-particle" : "", "family" : "Ochman", "given" : "Howard", "non-dropping-particle" : "", "parse-names" : false, "suffix" : "" }, { "dropping-particle" : "", "family" : "Moran", "given" : "Nancy A.", "non-dropping-particle" : "", "parse-names" : false, "suffix" : "" } ], "container-title" : "Trends in Genetics", "id" : "ITEM-1", "issue" : "10", "issued" : { "date-parts" : [ [ "2001", "10" ] ] }, "page" : "589-596", "title" : "Deletional bias and the evolution of bacterial genomes", "type" : "article-journal", "volume" : "17" }, "uris" : [ "http://www.mendeley.com/documents/?uuid=971a607b-1db3-462b-bd61-539274e11630" ] }, { "id" : "ITEM-2", "itemData" : { "DOI" : "10.1093/gbe/evp016", "ISSN" : "1759-6653", "PMID" : "20333185", "abstract" : "Elevated levels of genetic drift are hypothesized to be a dominant factor that influences genome size evolution across all life-forms. However, increased levels of drift appear to be correlated with genome expansion in eukaryotes but with genome contraction in bacteria, suggesting that these two groups of organisms experience vastly different mutational inputs and selective constraints. To determine the contribution of small insertion and deletion events to the differences in genome organization between eukaryotes and prokaryotes, we systematically surveyed 17 taxonomic groups across the three domains of life. Based on over 5,000 indel events in noncoding regions, we found that deletional events outnumbered insertions in all groups examined. The extent of deletional bias, when measured by the total length of insertions to deletions, revealed a marked disparity between eukaryotes and prokaryotes, whereas the ratio was close to one in the three eukaryotic groups examined, deletions outweighed insertions by at least a factor of 10 in most prokaryotes. Moreover, the strength of deletional bias is associated with the proportion of coding regions in prokaryotic genomes. Considering that genetic drift is a stochastic process and does not discriminate the exact nature of mutations, the degree of bias toward deletions provides an explanation to the differential responses of eukaryotes and prokaryotes to elevated levels of drift. Furthermore, deletional bias, rather than natural selection, is the primary mechanism by which the compact gene packing within most prokaryotic genomes is maintained.", "author" : [ { "dropping-particle" : "", "family" : "Kuo", "given" : "Chih-Horng", "non-dropping-particle" : "", "parse-names" : false, "suffix" : "" }, { "dropping-particle" : "", "family" : "Ochman", "given" : "Howard", "non-dropping-particle" : "", "parse-names" : false, "suffix" : "" } ], "container-title" : "Genome biology and evolution", "id" : "ITEM-2", "issued" : { "date-parts" : [ [ "2009", "1" ] ] }, "page" : "145-52", "title" : "Deletional bias across the three domains of life.", "type" : "article-journal", "volume" : "1" }, "uris" : [ "http://www.mendeley.com/documents/?uuid=03f71c1b-0593-4a39-9aea-b3ec4aa4f209" ] } ], "mendeley" : { "formattedCitation" : "(Mira et al. 2001; Kuo and Ochman 2009)", "plainTextFormattedCitation" : "(Mira et al. 2001; Kuo and Ochman 2009)", "previouslyFormattedCitation" : "(Mira et al. 2001; Kuo and Ochman 2009)" }, "properties" : { "noteIndex" : 0 }, "schema" : "https://github.com/citation-style-language/schema/raw/master/csl-citation.json" }</w:instrText>
      </w:r>
      <w:r w:rsidRPr="00DA7112">
        <w:rPr>
          <w:rFonts w:ascii="Times New Roman" w:hAnsi="Times New Roman" w:cs="Times New Roman"/>
          <w:color w:val="0066FF"/>
        </w:rPr>
        <w:fldChar w:fldCharType="separate"/>
      </w:r>
      <w:r w:rsidRPr="00DA7112">
        <w:rPr>
          <w:rFonts w:ascii="Times New Roman" w:hAnsi="Times New Roman" w:cs="Times New Roman"/>
          <w:noProof/>
          <w:color w:val="0066FF"/>
        </w:rPr>
        <w:t>(Mira et al. 2001; Kuo and Ochman 2009)</w:t>
      </w:r>
      <w:r w:rsidRPr="00DA7112">
        <w:rPr>
          <w:rFonts w:ascii="Times New Roman" w:hAnsi="Times New Roman" w:cs="Times New Roman"/>
          <w:color w:val="0066FF"/>
        </w:rPr>
        <w:fldChar w:fldCharType="end"/>
      </w:r>
      <w:r w:rsidRPr="00DA7112">
        <w:rPr>
          <w:rFonts w:ascii="Times New Roman" w:hAnsi="Times New Roman" w:cs="Times New Roman"/>
          <w:color w:val="0066FF"/>
        </w:rPr>
        <w:t xml:space="preserve">. </w:t>
      </w:r>
      <w:r w:rsidR="00B150A4" w:rsidRPr="00DA7112">
        <w:rPr>
          <w:rFonts w:ascii="Times New Roman" w:hAnsi="Times New Roman" w:cs="Times New Roman"/>
          <w:color w:val="0066FF"/>
        </w:rPr>
        <w:t>One previous study</w:t>
      </w:r>
      <w:r w:rsidR="00DA7112">
        <w:rPr>
          <w:rFonts w:ascii="Times New Roman" w:hAnsi="Times New Roman" w:cs="Times New Roman"/>
          <w:color w:val="0066FF"/>
        </w:rPr>
        <w:t>, for example,</w:t>
      </w:r>
      <w:r w:rsidR="00B150A4" w:rsidRPr="00DA7112">
        <w:rPr>
          <w:rFonts w:ascii="Times New Roman" w:hAnsi="Times New Roman" w:cs="Times New Roman"/>
          <w:color w:val="0066FF"/>
        </w:rPr>
        <w:t xml:space="preserve"> found that the gain</w:t>
      </w:r>
      <w:r w:rsidR="00B1418B">
        <w:rPr>
          <w:rFonts w:ascii="Times New Roman" w:hAnsi="Times New Roman" w:cs="Times New Roman"/>
          <w:color w:val="0066FF"/>
        </w:rPr>
        <w:t xml:space="preserve"> to </w:t>
      </w:r>
      <w:r w:rsidR="00B150A4" w:rsidRPr="00DA7112">
        <w:rPr>
          <w:rFonts w:ascii="Times New Roman" w:hAnsi="Times New Roman" w:cs="Times New Roman"/>
          <w:color w:val="0066FF"/>
        </w:rPr>
        <w:t>loss ratio in prokaryotes varied widely across genomes</w:t>
      </w:r>
      <w:r w:rsidR="00B1418B">
        <w:rPr>
          <w:rFonts w:ascii="Times New Roman" w:hAnsi="Times New Roman" w:cs="Times New Roman"/>
          <w:color w:val="0066FF"/>
        </w:rPr>
        <w:t>, ran</w:t>
      </w:r>
      <w:r w:rsidR="000B2585">
        <w:rPr>
          <w:rFonts w:ascii="Times New Roman" w:hAnsi="Times New Roman" w:cs="Times New Roman"/>
          <w:color w:val="0066FF"/>
        </w:rPr>
        <w:t>g</w:t>
      </w:r>
      <w:r w:rsidR="00B1418B">
        <w:rPr>
          <w:rFonts w:ascii="Times New Roman" w:hAnsi="Times New Roman" w:cs="Times New Roman"/>
          <w:color w:val="0066FF"/>
        </w:rPr>
        <w:t xml:space="preserve">ing </w:t>
      </w:r>
      <w:r w:rsidR="00B150A4" w:rsidRPr="00DA7112">
        <w:rPr>
          <w:rFonts w:ascii="Times New Roman" w:hAnsi="Times New Roman" w:cs="Times New Roman"/>
          <w:color w:val="0066FF"/>
        </w:rPr>
        <w:t xml:space="preserve">approximately </w:t>
      </w:r>
      <w:r w:rsidR="00B1418B">
        <w:rPr>
          <w:rFonts w:ascii="Times New Roman" w:hAnsi="Times New Roman" w:cs="Times New Roman"/>
          <w:color w:val="0066FF"/>
        </w:rPr>
        <w:t xml:space="preserve">from </w:t>
      </w:r>
      <w:r w:rsidR="00B150A4" w:rsidRPr="00DA7112">
        <w:rPr>
          <w:rFonts w:ascii="Times New Roman" w:hAnsi="Times New Roman" w:cs="Times New Roman"/>
          <w:color w:val="0066FF"/>
        </w:rPr>
        <w:t>0.07 to 0.9</w:t>
      </w:r>
      <w:r w:rsidR="004C510D" w:rsidRPr="00DA7112">
        <w:rPr>
          <w:rFonts w:ascii="Times New Roman" w:hAnsi="Times New Roman" w:cs="Times New Roman"/>
          <w:color w:val="0066FF"/>
        </w:rPr>
        <w:t xml:space="preserve">, with most genomes </w:t>
      </w:r>
      <w:r w:rsidR="00B1418B">
        <w:rPr>
          <w:rFonts w:ascii="Times New Roman" w:hAnsi="Times New Roman" w:cs="Times New Roman"/>
          <w:color w:val="0066FF"/>
        </w:rPr>
        <w:t xml:space="preserve">exhibiting a ratio </w:t>
      </w:r>
      <w:r w:rsidR="004C510D" w:rsidRPr="00DA7112">
        <w:rPr>
          <w:rFonts w:ascii="Times New Roman" w:hAnsi="Times New Roman" w:cs="Times New Roman"/>
          <w:color w:val="0066FF"/>
        </w:rPr>
        <w:t>between 0.2</w:t>
      </w:r>
      <w:r w:rsidR="00477C5A" w:rsidRPr="00DA7112">
        <w:rPr>
          <w:rFonts w:ascii="Times New Roman" w:hAnsi="Times New Roman" w:cs="Times New Roman"/>
          <w:color w:val="0066FF"/>
        </w:rPr>
        <w:t xml:space="preserve"> and 0.5</w:t>
      </w:r>
      <w:r w:rsidR="00B150A4" w:rsidRPr="00DA7112">
        <w:rPr>
          <w:rFonts w:ascii="Times New Roman" w:hAnsi="Times New Roman" w:cs="Times New Roman"/>
          <w:color w:val="0066FF"/>
        </w:rPr>
        <w:t xml:space="preserve">. </w:t>
      </w:r>
      <w:r w:rsidR="00B1418B">
        <w:rPr>
          <w:rFonts w:ascii="Times New Roman" w:hAnsi="Times New Roman" w:cs="Times New Roman"/>
          <w:color w:val="0066FF"/>
        </w:rPr>
        <w:t>Accordingly</w:t>
      </w:r>
      <w:r w:rsidRPr="00DA7112">
        <w:rPr>
          <w:rFonts w:ascii="Times New Roman" w:hAnsi="Times New Roman" w:cs="Times New Roman"/>
          <w:color w:val="0066FF"/>
        </w:rPr>
        <w:t xml:space="preserve">, </w:t>
      </w:r>
      <w:r w:rsidR="00B1418B">
        <w:rPr>
          <w:rFonts w:ascii="Times New Roman" w:hAnsi="Times New Roman" w:cs="Times New Roman"/>
          <w:color w:val="0066FF"/>
        </w:rPr>
        <w:t>a reliable</w:t>
      </w:r>
      <w:r w:rsidRPr="00DA7112">
        <w:rPr>
          <w:rFonts w:ascii="Times New Roman" w:hAnsi="Times New Roman" w:cs="Times New Roman"/>
          <w:color w:val="0066FF"/>
        </w:rPr>
        <w:t xml:space="preserve"> ancestral reconstruction and gain/loss inference</w:t>
      </w:r>
      <w:r w:rsidR="002A161B" w:rsidRPr="00DA7112">
        <w:rPr>
          <w:rFonts w:ascii="Times New Roman" w:hAnsi="Times New Roman" w:cs="Times New Roman"/>
          <w:color w:val="0066FF"/>
        </w:rPr>
        <w:t>s</w:t>
      </w:r>
      <w:r w:rsidR="00B1418B">
        <w:rPr>
          <w:rFonts w:ascii="Times New Roman" w:hAnsi="Times New Roman" w:cs="Times New Roman"/>
          <w:color w:val="0066FF"/>
        </w:rPr>
        <w:t xml:space="preserve"> should exhibit </w:t>
      </w:r>
      <w:r w:rsidRPr="00DA7112">
        <w:rPr>
          <w:rFonts w:ascii="Times New Roman" w:hAnsi="Times New Roman" w:cs="Times New Roman"/>
          <w:color w:val="0066FF"/>
        </w:rPr>
        <w:t xml:space="preserve">an excess of gene losses relative to gene gains. </w:t>
      </w:r>
      <w:r w:rsidR="00B150A4" w:rsidRPr="00DA7112">
        <w:rPr>
          <w:rFonts w:ascii="Times New Roman" w:hAnsi="Times New Roman" w:cs="Times New Roman"/>
          <w:color w:val="0066FF"/>
        </w:rPr>
        <w:t xml:space="preserve">The </w:t>
      </w:r>
      <w:proofErr w:type="spellStart"/>
      <w:r w:rsidR="00B150A4" w:rsidRPr="00DA7112">
        <w:rPr>
          <w:rFonts w:ascii="Times New Roman" w:hAnsi="Times New Roman" w:cs="Times New Roman"/>
          <w:i/>
          <w:color w:val="0066FF"/>
        </w:rPr>
        <w:t>gainLoss</w:t>
      </w:r>
      <w:proofErr w:type="spellEnd"/>
      <w:r w:rsidR="00B150A4" w:rsidRPr="00DA7112">
        <w:rPr>
          <w:rFonts w:ascii="Times New Roman" w:hAnsi="Times New Roman" w:cs="Times New Roman"/>
          <w:i/>
          <w:color w:val="0066FF"/>
        </w:rPr>
        <w:t xml:space="preserve"> </w:t>
      </w:r>
      <w:r w:rsidR="00B150A4" w:rsidRPr="00DA7112">
        <w:rPr>
          <w:rFonts w:ascii="Times New Roman" w:hAnsi="Times New Roman" w:cs="Times New Roman"/>
          <w:color w:val="0066FF"/>
        </w:rPr>
        <w:t xml:space="preserve">program </w:t>
      </w:r>
      <w:r w:rsidR="00B1418B">
        <w:rPr>
          <w:rFonts w:ascii="Times New Roman" w:hAnsi="Times New Roman" w:cs="Times New Roman"/>
          <w:color w:val="0066FF"/>
        </w:rPr>
        <w:t xml:space="preserve">used in our study </w:t>
      </w:r>
      <w:r w:rsidR="00B150A4" w:rsidRPr="00DA7112">
        <w:rPr>
          <w:rFonts w:ascii="Times New Roman" w:hAnsi="Times New Roman" w:cs="Times New Roman"/>
          <w:color w:val="0066FF"/>
        </w:rPr>
        <w:t>addresses this problem in part by setting prior distribution</w:t>
      </w:r>
      <w:r w:rsidR="00DB5B23" w:rsidRPr="00DA7112">
        <w:rPr>
          <w:rFonts w:ascii="Times New Roman" w:hAnsi="Times New Roman" w:cs="Times New Roman"/>
          <w:color w:val="0066FF"/>
        </w:rPr>
        <w:t>s</w:t>
      </w:r>
      <w:r w:rsidR="00B150A4" w:rsidRPr="00DA7112">
        <w:rPr>
          <w:rFonts w:ascii="Times New Roman" w:hAnsi="Times New Roman" w:cs="Times New Roman"/>
          <w:color w:val="0066FF"/>
        </w:rPr>
        <w:t xml:space="preserve"> </w:t>
      </w:r>
      <w:r w:rsidR="00DB5B23" w:rsidRPr="00DA7112">
        <w:rPr>
          <w:rFonts w:ascii="Times New Roman" w:hAnsi="Times New Roman" w:cs="Times New Roman"/>
          <w:color w:val="0066FF"/>
        </w:rPr>
        <w:t xml:space="preserve">on gain and loss rates based on the average prevalence of genes in genomes at the tips of the tree, such that losses tend to dominate </w:t>
      </w:r>
      <w:r w:rsidR="00DB5B23" w:rsidRPr="00DA7112">
        <w:rPr>
          <w:rFonts w:ascii="Times New Roman" w:hAnsi="Times New Roman" w:cs="Times New Roman"/>
          <w:color w:val="0066FF"/>
        </w:rPr>
        <w:fldChar w:fldCharType="begin" w:fldLock="1"/>
      </w:r>
      <w:r w:rsidR="00DE5FAE" w:rsidRPr="00DA7112">
        <w:rPr>
          <w:rFonts w:ascii="Times New Roman" w:hAnsi="Times New Roman" w:cs="Times New Roman"/>
          <w:color w:val="0066FF"/>
        </w:rPr>
        <w:instrText>ADDIN CSL_CITATION { "citationItems" : [ { "id" : "ITEM-1", "itemData" : { "DOI" : "10.1093/molbev/msp240", "ISSN" : "1537-1719", "PMID" : "19808865", "abstract" : "Macrogenomic events, in which genes are gained and lost, play a pivotal evolutionary role in microbial evolution. Nevertheless, probabilistic-evolutionary models describing such events and methods for their robust inference are considerably less developed than existing methodologies for analyzing site-specific sequence evolution. Here, we present a novel method for the inference of gains and losses of gene families. First, we develop probabilistic-evolutionary models describing the dynamics of gene-family content, which are more biologically realistic than previously suggested models. In our likelihood-based models, gains and losses are represented by transitions between presence and absence, given an underlying phylogeny. We employ a mixture-model approach in which we allow both the gain rate and the loss rate to vary among gene families. Second, we use these models together with the analytic implementation of stochastic mapping to infer branch-specific events. Our novel methodology allows us to infer and quantify horizontal gene transfer (HGT) events. This enables us to rank various gene families and lineages according to their propensity to undergo gains and losses. Applying our methodology to 4,873 gene families shows that: 1) the novel mixture models describe the observed variability in gene-family content among microbes significantly better than previous models; 2) The stochastic mapping approach enables accurate inference of gain and loss events based on simulations; 3) At least 34% of the gene families analyzed are inferred to have experienced HGT at least once during their evolution; and 4) Gene families that were inferred to experience HGT are both enriched and depleted with respect to specific functional categories.", "author" : [ { "dropping-particle" : "", "family" : "Cohen", "given" : "Ofir", "non-dropping-particle" : "", "parse-names" : false, "suffix" : "" }, { "dropping-particle" : "", "family" : "Pupko", "given" : "Tal", "non-dropping-particle" : "", "parse-names" : false, "suffix" : "" } ], "container-title" : "Molecular Biology and Evolution", "id" : "ITEM-1", "issue" : "3", "issued" : { "date-parts" : [ [ "2010", "3" ] ] }, "page" : "703-13", "title" : "Inference and characterization of horizontally transferred gene families using stochastic mapping.", "type" : "article-journal", "volume" : "27" }, "uris" : [ "http://www.mendeley.com/documents/?uuid=b79b4353-0b66-4797-b13f-4c6ea752bd6d" ] } ], "mendeley" : { "formattedCitation" : "(Cohen and Pupko 2010)", "plainTextFormattedCitation" : "(Cohen and Pupko 2010)", "previouslyFormattedCitation" : "(Cohen and Pupko 2010)" }, "properties" : { "noteIndex" : 0 }, "schema" : "https://github.com/citation-style-language/schema/raw/master/csl-citation.json" }</w:instrText>
      </w:r>
      <w:r w:rsidR="00DB5B23" w:rsidRPr="00DA7112">
        <w:rPr>
          <w:rFonts w:ascii="Times New Roman" w:hAnsi="Times New Roman" w:cs="Times New Roman"/>
          <w:color w:val="0066FF"/>
        </w:rPr>
        <w:fldChar w:fldCharType="separate"/>
      </w:r>
      <w:r w:rsidR="00DB5B23" w:rsidRPr="00DA7112">
        <w:rPr>
          <w:rFonts w:ascii="Times New Roman" w:hAnsi="Times New Roman" w:cs="Times New Roman"/>
          <w:noProof/>
          <w:color w:val="0066FF"/>
        </w:rPr>
        <w:t>(Cohen and Pupko 2010)</w:t>
      </w:r>
      <w:r w:rsidR="00DB5B23" w:rsidRPr="00DA7112">
        <w:rPr>
          <w:rFonts w:ascii="Times New Roman" w:hAnsi="Times New Roman" w:cs="Times New Roman"/>
          <w:color w:val="0066FF"/>
        </w:rPr>
        <w:fldChar w:fldCharType="end"/>
      </w:r>
      <w:r w:rsidR="00DB5B23" w:rsidRPr="00DA7112">
        <w:rPr>
          <w:rFonts w:ascii="Times New Roman" w:hAnsi="Times New Roman" w:cs="Times New Roman"/>
          <w:color w:val="0066FF"/>
        </w:rPr>
        <w:t xml:space="preserve">. </w:t>
      </w:r>
      <w:r w:rsidR="00B1418B">
        <w:rPr>
          <w:rFonts w:ascii="Times New Roman" w:hAnsi="Times New Roman" w:cs="Times New Roman"/>
          <w:color w:val="0066FF"/>
        </w:rPr>
        <w:t>For our data, t</w:t>
      </w:r>
      <w:r w:rsidR="00DB5B23" w:rsidRPr="00DA7112">
        <w:rPr>
          <w:rFonts w:ascii="Times New Roman" w:hAnsi="Times New Roman" w:cs="Times New Roman"/>
          <w:color w:val="0066FF"/>
        </w:rPr>
        <w:t>he mean of the rate prior distribution</w:t>
      </w:r>
      <w:r w:rsidR="00B1418B">
        <w:rPr>
          <w:rFonts w:ascii="Times New Roman" w:hAnsi="Times New Roman" w:cs="Times New Roman"/>
          <w:color w:val="0066FF"/>
        </w:rPr>
        <w:t xml:space="preserve"> was </w:t>
      </w:r>
      <w:r w:rsidR="004C510D" w:rsidRPr="00DA7112">
        <w:rPr>
          <w:rFonts w:ascii="Times New Roman" w:hAnsi="Times New Roman" w:cs="Times New Roman"/>
          <w:color w:val="0066FF"/>
        </w:rPr>
        <w:t xml:space="preserve">0.36 </w:t>
      </w:r>
      <w:r w:rsidR="00DB5B23" w:rsidRPr="00DA7112">
        <w:rPr>
          <w:rFonts w:ascii="Times New Roman" w:hAnsi="Times New Roman" w:cs="Times New Roman"/>
          <w:color w:val="0066FF"/>
        </w:rPr>
        <w:t xml:space="preserve">for gains </w:t>
      </w:r>
      <w:r w:rsidR="004C510D" w:rsidRPr="00DA7112">
        <w:rPr>
          <w:rFonts w:ascii="Times New Roman" w:hAnsi="Times New Roman" w:cs="Times New Roman"/>
          <w:color w:val="0066FF"/>
        </w:rPr>
        <w:t xml:space="preserve">and 1.38 </w:t>
      </w:r>
      <w:r w:rsidR="00DB5B23" w:rsidRPr="00DA7112">
        <w:rPr>
          <w:rFonts w:ascii="Times New Roman" w:hAnsi="Times New Roman" w:cs="Times New Roman"/>
          <w:color w:val="0066FF"/>
        </w:rPr>
        <w:t xml:space="preserve">for losses, </w:t>
      </w:r>
      <w:r w:rsidR="00B1418B">
        <w:rPr>
          <w:rFonts w:ascii="Times New Roman" w:hAnsi="Times New Roman" w:cs="Times New Roman"/>
          <w:color w:val="0066FF"/>
        </w:rPr>
        <w:t xml:space="preserve">corresponding to </w:t>
      </w:r>
      <w:r w:rsidR="00DB5B23" w:rsidRPr="00DA7112">
        <w:rPr>
          <w:rFonts w:ascii="Times New Roman" w:hAnsi="Times New Roman" w:cs="Times New Roman"/>
          <w:color w:val="0066FF"/>
        </w:rPr>
        <w:t xml:space="preserve">a </w:t>
      </w:r>
      <w:r w:rsidR="004C510D" w:rsidRPr="00DA7112">
        <w:rPr>
          <w:rFonts w:ascii="Times New Roman" w:hAnsi="Times New Roman" w:cs="Times New Roman"/>
          <w:color w:val="0066FF"/>
        </w:rPr>
        <w:t>0.26</w:t>
      </w:r>
      <w:r w:rsidR="00DB5B23" w:rsidRPr="00DA7112">
        <w:rPr>
          <w:rFonts w:ascii="Times New Roman" w:hAnsi="Times New Roman" w:cs="Times New Roman"/>
          <w:color w:val="0066FF"/>
        </w:rPr>
        <w:t xml:space="preserve"> ratio, </w:t>
      </w:r>
      <w:r w:rsidR="00B1418B">
        <w:rPr>
          <w:rFonts w:ascii="Times New Roman" w:hAnsi="Times New Roman" w:cs="Times New Roman"/>
          <w:color w:val="0066FF"/>
        </w:rPr>
        <w:t xml:space="preserve">which is </w:t>
      </w:r>
      <w:r w:rsidR="00DB5B23" w:rsidRPr="00DA7112">
        <w:rPr>
          <w:rFonts w:ascii="Times New Roman" w:hAnsi="Times New Roman" w:cs="Times New Roman"/>
          <w:color w:val="0066FF"/>
        </w:rPr>
        <w:t xml:space="preserve">in line with previous estimates. These rates were then used in an iterative expectation-maximization model to infer </w:t>
      </w:r>
      <w:r w:rsidR="000B2585">
        <w:rPr>
          <w:rFonts w:ascii="Times New Roman" w:hAnsi="Times New Roman" w:cs="Times New Roman"/>
          <w:color w:val="0066FF"/>
        </w:rPr>
        <w:t>ancestral genome reconstructions on the</w:t>
      </w:r>
      <w:r w:rsidR="00DB5B23" w:rsidRPr="00DA7112">
        <w:rPr>
          <w:rFonts w:ascii="Times New Roman" w:hAnsi="Times New Roman" w:cs="Times New Roman"/>
          <w:color w:val="0066FF"/>
        </w:rPr>
        <w:t xml:space="preserve"> tree</w:t>
      </w:r>
      <w:r w:rsidR="00477C5A" w:rsidRPr="00DA7112">
        <w:rPr>
          <w:rFonts w:ascii="Times New Roman" w:hAnsi="Times New Roman" w:cs="Times New Roman"/>
          <w:color w:val="0066FF"/>
        </w:rPr>
        <w:t xml:space="preserve"> while optimizing these </w:t>
      </w:r>
      <w:r w:rsidR="00B1418B">
        <w:rPr>
          <w:rFonts w:ascii="Times New Roman" w:hAnsi="Times New Roman" w:cs="Times New Roman"/>
          <w:color w:val="0066FF"/>
        </w:rPr>
        <w:t xml:space="preserve">rates </w:t>
      </w:r>
      <w:r w:rsidR="00477C5A" w:rsidRPr="00DA7112">
        <w:rPr>
          <w:rFonts w:ascii="Times New Roman" w:hAnsi="Times New Roman" w:cs="Times New Roman"/>
          <w:color w:val="0066FF"/>
        </w:rPr>
        <w:t>and other parameters</w:t>
      </w:r>
      <w:r w:rsidR="00DB5B23" w:rsidRPr="00DA7112">
        <w:rPr>
          <w:rFonts w:ascii="Times New Roman" w:hAnsi="Times New Roman" w:cs="Times New Roman"/>
          <w:color w:val="0066FF"/>
        </w:rPr>
        <w:t>.</w:t>
      </w:r>
      <w:r w:rsidR="0070096C" w:rsidRPr="00DA7112">
        <w:rPr>
          <w:rFonts w:ascii="Times New Roman" w:hAnsi="Times New Roman" w:cs="Times New Roman"/>
          <w:color w:val="0066FF"/>
        </w:rPr>
        <w:t xml:space="preserve"> Following optimization, the corresponding rates </w:t>
      </w:r>
      <w:r w:rsidR="00B1418B">
        <w:rPr>
          <w:rFonts w:ascii="Times New Roman" w:hAnsi="Times New Roman" w:cs="Times New Roman"/>
          <w:color w:val="0066FF"/>
        </w:rPr>
        <w:t xml:space="preserve">for gains and losses </w:t>
      </w:r>
      <w:r w:rsidR="0070096C" w:rsidRPr="00DA7112">
        <w:rPr>
          <w:rFonts w:ascii="Times New Roman" w:hAnsi="Times New Roman" w:cs="Times New Roman"/>
          <w:color w:val="0066FF"/>
        </w:rPr>
        <w:t xml:space="preserve">were </w:t>
      </w:r>
      <w:r w:rsidR="00B1418B">
        <w:rPr>
          <w:rFonts w:ascii="Times New Roman" w:hAnsi="Times New Roman" w:cs="Times New Roman"/>
          <w:color w:val="0066FF"/>
        </w:rPr>
        <w:t xml:space="preserve">found to be </w:t>
      </w:r>
      <w:r w:rsidR="004C510D" w:rsidRPr="00DA7112">
        <w:rPr>
          <w:rFonts w:ascii="Times New Roman" w:hAnsi="Times New Roman" w:cs="Times New Roman"/>
          <w:color w:val="0066FF"/>
        </w:rPr>
        <w:t xml:space="preserve">0.80 and 3.86, </w:t>
      </w:r>
      <w:r w:rsidR="00B1418B">
        <w:rPr>
          <w:rFonts w:ascii="Times New Roman" w:hAnsi="Times New Roman" w:cs="Times New Roman"/>
          <w:color w:val="0066FF"/>
        </w:rPr>
        <w:t xml:space="preserve">corresponding </w:t>
      </w:r>
      <w:r w:rsidR="004C510D" w:rsidRPr="00DA7112">
        <w:rPr>
          <w:rFonts w:ascii="Times New Roman" w:hAnsi="Times New Roman" w:cs="Times New Roman"/>
          <w:color w:val="0066FF"/>
        </w:rPr>
        <w:t>to a</w:t>
      </w:r>
      <w:r w:rsidR="00B1418B">
        <w:rPr>
          <w:rFonts w:ascii="Times New Roman" w:hAnsi="Times New Roman" w:cs="Times New Roman"/>
          <w:color w:val="0066FF"/>
        </w:rPr>
        <w:t xml:space="preserve">n even stronger </w:t>
      </w:r>
      <w:proofErr w:type="spellStart"/>
      <w:r w:rsidR="00B1418B">
        <w:rPr>
          <w:rFonts w:ascii="Times New Roman" w:hAnsi="Times New Roman" w:cs="Times New Roman"/>
          <w:color w:val="0066FF"/>
        </w:rPr>
        <w:t>deletional</w:t>
      </w:r>
      <w:proofErr w:type="spellEnd"/>
      <w:r w:rsidR="00B1418B">
        <w:rPr>
          <w:rFonts w:ascii="Times New Roman" w:hAnsi="Times New Roman" w:cs="Times New Roman"/>
          <w:color w:val="0066FF"/>
        </w:rPr>
        <w:t xml:space="preserve"> bias of </w:t>
      </w:r>
      <w:r w:rsidR="004C510D" w:rsidRPr="00DA7112">
        <w:rPr>
          <w:rFonts w:ascii="Times New Roman" w:hAnsi="Times New Roman" w:cs="Times New Roman"/>
          <w:color w:val="0066FF"/>
        </w:rPr>
        <w:t>0.20</w:t>
      </w:r>
      <w:r w:rsidR="0070096C" w:rsidRPr="00DA7112">
        <w:rPr>
          <w:rFonts w:ascii="Times New Roman" w:hAnsi="Times New Roman" w:cs="Times New Roman"/>
          <w:color w:val="0066FF"/>
        </w:rPr>
        <w:t>.</w:t>
      </w:r>
      <w:r w:rsidR="00DB5B23" w:rsidRPr="00DA7112">
        <w:rPr>
          <w:rFonts w:ascii="Times New Roman" w:hAnsi="Times New Roman" w:cs="Times New Roman"/>
          <w:color w:val="0066FF"/>
        </w:rPr>
        <w:t xml:space="preserve"> After ancestral reconstruction and gain/loss inference by </w:t>
      </w:r>
      <w:r w:rsidR="00B1418B">
        <w:rPr>
          <w:rFonts w:ascii="Times New Roman" w:hAnsi="Times New Roman" w:cs="Times New Roman"/>
          <w:color w:val="0066FF"/>
        </w:rPr>
        <w:t>the heuristic outlined in Methods</w:t>
      </w:r>
      <w:r w:rsidR="00DB5B23" w:rsidRPr="00DA7112">
        <w:rPr>
          <w:rFonts w:ascii="Times New Roman" w:hAnsi="Times New Roman" w:cs="Times New Roman"/>
          <w:color w:val="0066FF"/>
        </w:rPr>
        <w:t xml:space="preserve">, we found that the </w:t>
      </w:r>
      <w:r w:rsidR="0070096C" w:rsidRPr="00DA7112">
        <w:rPr>
          <w:rFonts w:ascii="Times New Roman" w:hAnsi="Times New Roman" w:cs="Times New Roman"/>
          <w:color w:val="0066FF"/>
        </w:rPr>
        <w:t>mean</w:t>
      </w:r>
      <w:r w:rsidR="00DB5B23" w:rsidRPr="00DA7112">
        <w:rPr>
          <w:rFonts w:ascii="Times New Roman" w:hAnsi="Times New Roman" w:cs="Times New Roman"/>
          <w:color w:val="0066FF"/>
        </w:rPr>
        <w:t xml:space="preserve"> number of gains </w:t>
      </w:r>
      <w:r w:rsidR="00B1418B">
        <w:rPr>
          <w:rFonts w:ascii="Times New Roman" w:hAnsi="Times New Roman" w:cs="Times New Roman"/>
          <w:color w:val="0066FF"/>
        </w:rPr>
        <w:t>for</w:t>
      </w:r>
      <w:r w:rsidR="00DB5B23" w:rsidRPr="00DA7112">
        <w:rPr>
          <w:rFonts w:ascii="Times New Roman" w:hAnsi="Times New Roman" w:cs="Times New Roman"/>
          <w:color w:val="0066FF"/>
        </w:rPr>
        <w:t xml:space="preserve"> a gene </w:t>
      </w:r>
      <w:r w:rsidR="00B1418B">
        <w:rPr>
          <w:rFonts w:ascii="Times New Roman" w:hAnsi="Times New Roman" w:cs="Times New Roman"/>
          <w:color w:val="0066FF"/>
        </w:rPr>
        <w:t xml:space="preserve">along </w:t>
      </w:r>
      <w:r w:rsidR="00DB5B23" w:rsidRPr="00DA7112">
        <w:rPr>
          <w:rFonts w:ascii="Times New Roman" w:hAnsi="Times New Roman" w:cs="Times New Roman"/>
          <w:color w:val="0066FF"/>
        </w:rPr>
        <w:t>the tree</w:t>
      </w:r>
      <w:r w:rsidR="00B1418B">
        <w:rPr>
          <w:rFonts w:ascii="Times New Roman" w:hAnsi="Times New Roman" w:cs="Times New Roman"/>
          <w:color w:val="0066FF"/>
        </w:rPr>
        <w:t xml:space="preserve"> </w:t>
      </w:r>
      <w:r w:rsidR="0070096C" w:rsidRPr="00DA7112">
        <w:rPr>
          <w:rFonts w:ascii="Times New Roman" w:hAnsi="Times New Roman" w:cs="Times New Roman"/>
          <w:color w:val="0066FF"/>
        </w:rPr>
        <w:t xml:space="preserve">was 13.9, </w:t>
      </w:r>
      <w:r w:rsidR="00B1418B">
        <w:rPr>
          <w:rFonts w:ascii="Times New Roman" w:hAnsi="Times New Roman" w:cs="Times New Roman"/>
          <w:color w:val="0066FF"/>
        </w:rPr>
        <w:t>whereas</w:t>
      </w:r>
      <w:r w:rsidR="0070096C" w:rsidRPr="00DA7112">
        <w:rPr>
          <w:rFonts w:ascii="Times New Roman" w:hAnsi="Times New Roman" w:cs="Times New Roman"/>
          <w:color w:val="0066FF"/>
        </w:rPr>
        <w:t xml:space="preserve"> the corresponding </w:t>
      </w:r>
      <w:r w:rsidR="00B1418B">
        <w:rPr>
          <w:rFonts w:ascii="Times New Roman" w:hAnsi="Times New Roman" w:cs="Times New Roman"/>
          <w:color w:val="0066FF"/>
        </w:rPr>
        <w:t xml:space="preserve">mean </w:t>
      </w:r>
      <w:r w:rsidR="0070096C" w:rsidRPr="00DA7112">
        <w:rPr>
          <w:rFonts w:ascii="Times New Roman" w:hAnsi="Times New Roman" w:cs="Times New Roman"/>
          <w:color w:val="0066FF"/>
        </w:rPr>
        <w:t xml:space="preserve">number for losses was 24.9, </w:t>
      </w:r>
      <w:r w:rsidR="00B1418B">
        <w:rPr>
          <w:rFonts w:ascii="Times New Roman" w:hAnsi="Times New Roman" w:cs="Times New Roman"/>
          <w:color w:val="0066FF"/>
        </w:rPr>
        <w:t xml:space="preserve">suggesting </w:t>
      </w:r>
      <w:r w:rsidR="0070096C" w:rsidRPr="00DA7112">
        <w:rPr>
          <w:rFonts w:ascii="Times New Roman" w:hAnsi="Times New Roman" w:cs="Times New Roman"/>
          <w:color w:val="0066FF"/>
        </w:rPr>
        <w:t>a ratio of 0.56</w:t>
      </w:r>
      <w:r w:rsidR="00477C5A" w:rsidRPr="00DA7112">
        <w:rPr>
          <w:rFonts w:ascii="Times New Roman" w:hAnsi="Times New Roman" w:cs="Times New Roman"/>
          <w:color w:val="0066FF"/>
        </w:rPr>
        <w:t>.</w:t>
      </w:r>
      <w:r w:rsidR="00CB4A86" w:rsidRPr="00DA7112">
        <w:rPr>
          <w:rFonts w:ascii="Times New Roman" w:hAnsi="Times New Roman" w:cs="Times New Roman"/>
          <w:color w:val="0066FF"/>
        </w:rPr>
        <w:t xml:space="preserve"> </w:t>
      </w:r>
      <w:r w:rsidR="00B1418B">
        <w:rPr>
          <w:rFonts w:ascii="Times New Roman" w:hAnsi="Times New Roman" w:cs="Times New Roman"/>
          <w:color w:val="0066FF"/>
        </w:rPr>
        <w:t>T</w:t>
      </w:r>
      <w:r w:rsidR="005D1A10" w:rsidRPr="00DA7112">
        <w:rPr>
          <w:rFonts w:ascii="Times New Roman" w:hAnsi="Times New Roman" w:cs="Times New Roman"/>
          <w:color w:val="0066FF"/>
        </w:rPr>
        <w:t>he distribution</w:t>
      </w:r>
      <w:r w:rsidR="00CB4A86" w:rsidRPr="00DA7112">
        <w:rPr>
          <w:rFonts w:ascii="Times New Roman" w:hAnsi="Times New Roman" w:cs="Times New Roman"/>
          <w:color w:val="0066FF"/>
        </w:rPr>
        <w:t xml:space="preserve"> of losses is </w:t>
      </w:r>
      <w:r w:rsidR="00B1418B">
        <w:rPr>
          <w:rFonts w:ascii="Times New Roman" w:hAnsi="Times New Roman" w:cs="Times New Roman"/>
          <w:color w:val="0066FF"/>
        </w:rPr>
        <w:t xml:space="preserve">also </w:t>
      </w:r>
      <w:r w:rsidR="00CB4A86" w:rsidRPr="00DA7112">
        <w:rPr>
          <w:rFonts w:ascii="Times New Roman" w:hAnsi="Times New Roman" w:cs="Times New Roman"/>
          <w:color w:val="0066FF"/>
        </w:rPr>
        <w:t xml:space="preserve">substantially right-shifted </w:t>
      </w:r>
      <w:r w:rsidR="005D1A10" w:rsidRPr="00DA7112">
        <w:rPr>
          <w:rFonts w:ascii="Times New Roman" w:hAnsi="Times New Roman" w:cs="Times New Roman"/>
          <w:color w:val="0066FF"/>
        </w:rPr>
        <w:t xml:space="preserve">relative to gains </w:t>
      </w:r>
      <w:r w:rsidR="00CB4A86" w:rsidRPr="00DA7112">
        <w:rPr>
          <w:rFonts w:ascii="Times New Roman" w:hAnsi="Times New Roman" w:cs="Times New Roman"/>
          <w:color w:val="0066FF"/>
        </w:rPr>
        <w:t>(</w:t>
      </w:r>
      <w:r w:rsidR="000B2585" w:rsidRPr="00CB439D">
        <w:rPr>
          <w:rFonts w:ascii="Times New Roman" w:hAnsi="Times New Roman" w:cs="Times New Roman"/>
          <w:color w:val="0066FF"/>
        </w:rPr>
        <w:t xml:space="preserve">Supplemental </w:t>
      </w:r>
      <w:r w:rsidR="00CB4A86" w:rsidRPr="00DA7112">
        <w:rPr>
          <w:rFonts w:ascii="Times New Roman" w:hAnsi="Times New Roman" w:cs="Times New Roman"/>
          <w:color w:val="0066FF"/>
        </w:rPr>
        <w:t>Figure S1).</w:t>
      </w:r>
      <w:r w:rsidR="0070096C" w:rsidRPr="00DA7112">
        <w:rPr>
          <w:rFonts w:ascii="Times New Roman" w:hAnsi="Times New Roman" w:cs="Times New Roman"/>
          <w:color w:val="0066FF"/>
        </w:rPr>
        <w:t xml:space="preserve"> Furthermore, gain and loss counts</w:t>
      </w:r>
      <w:r w:rsidR="00DF525F">
        <w:rPr>
          <w:rFonts w:ascii="Times New Roman" w:hAnsi="Times New Roman" w:cs="Times New Roman"/>
          <w:color w:val="0066FF"/>
        </w:rPr>
        <w:t xml:space="preserve"> were significantly correlated</w:t>
      </w:r>
      <w:r w:rsidR="00BB587F" w:rsidRPr="00DA7112">
        <w:rPr>
          <w:rFonts w:ascii="Times New Roman" w:hAnsi="Times New Roman" w:cs="Times New Roman"/>
          <w:color w:val="0066FF"/>
        </w:rPr>
        <w:t xml:space="preserve"> (</w:t>
      </w:r>
      <w:r w:rsidR="00DF525F">
        <w:rPr>
          <w:rFonts w:ascii="Times New Roman" w:hAnsi="Times New Roman" w:cs="Times New Roman"/>
          <w:color w:val="0066FF"/>
        </w:rPr>
        <w:t>ρ</w:t>
      </w:r>
      <w:r w:rsidR="00BB587F" w:rsidRPr="00DA7112">
        <w:rPr>
          <w:rFonts w:ascii="Times New Roman" w:hAnsi="Times New Roman" w:cs="Times New Roman"/>
          <w:color w:val="0066FF"/>
        </w:rPr>
        <w:t xml:space="preserve"> = 0.75</w:t>
      </w:r>
      <w:r w:rsidR="004E422F">
        <w:rPr>
          <w:rFonts w:ascii="Times New Roman" w:hAnsi="Times New Roman" w:cs="Times New Roman"/>
          <w:color w:val="0066FF"/>
        </w:rPr>
        <w:t xml:space="preserve">, p </w:t>
      </w:r>
      <w:r w:rsidR="004E422F" w:rsidRPr="007037E4">
        <w:rPr>
          <w:rFonts w:ascii="Times New Roman" w:hAnsi="Times New Roman" w:cs="Times New Roman"/>
          <w:color w:val="0066FF"/>
        </w:rPr>
        <w:t xml:space="preserve">&lt; </w:t>
      </w:r>
      <w:r w:rsidR="00B129FF" w:rsidRPr="007037E4">
        <w:rPr>
          <w:rFonts w:ascii="Times New Roman" w:hAnsi="Times New Roman" w:cs="Times New Roman"/>
          <w:color w:val="0066FF"/>
        </w:rPr>
        <w:t>10</w:t>
      </w:r>
      <w:r w:rsidR="00B129FF" w:rsidRPr="007037E4">
        <w:rPr>
          <w:rFonts w:ascii="Times New Roman" w:hAnsi="Times New Roman" w:cs="Times New Roman"/>
          <w:color w:val="0066FF"/>
          <w:vertAlign w:val="superscript"/>
        </w:rPr>
        <w:t>-15</w:t>
      </w:r>
      <w:r w:rsidR="00DF525F">
        <w:rPr>
          <w:rFonts w:ascii="Times New Roman" w:hAnsi="Times New Roman" w:cs="Times New Roman"/>
          <w:color w:val="0066FF"/>
        </w:rPr>
        <w:t xml:space="preserve">; </w:t>
      </w:r>
      <w:r w:rsidR="00DF525F" w:rsidRPr="00DA7112">
        <w:rPr>
          <w:rFonts w:ascii="Times New Roman" w:hAnsi="Times New Roman" w:cs="Times New Roman"/>
          <w:color w:val="0066FF"/>
        </w:rPr>
        <w:t>Pearson correlation</w:t>
      </w:r>
      <w:r w:rsidR="004E422F">
        <w:rPr>
          <w:rFonts w:ascii="Times New Roman" w:hAnsi="Times New Roman" w:cs="Times New Roman"/>
          <w:color w:val="0066FF"/>
        </w:rPr>
        <w:t xml:space="preserve"> </w:t>
      </w:r>
      <w:r w:rsidR="00DF525F">
        <w:rPr>
          <w:rFonts w:ascii="Times New Roman" w:hAnsi="Times New Roman" w:cs="Times New Roman"/>
          <w:color w:val="0066FF"/>
        </w:rPr>
        <w:t>test</w:t>
      </w:r>
      <w:r w:rsidR="00BB587F" w:rsidRPr="00DA7112">
        <w:rPr>
          <w:rFonts w:ascii="Times New Roman" w:hAnsi="Times New Roman" w:cs="Times New Roman"/>
          <w:color w:val="0066FF"/>
        </w:rPr>
        <w:t>)</w:t>
      </w:r>
      <w:r w:rsidR="00120565" w:rsidRPr="00DA7112">
        <w:rPr>
          <w:rFonts w:ascii="Times New Roman" w:hAnsi="Times New Roman" w:cs="Times New Roman"/>
          <w:color w:val="0066FF"/>
        </w:rPr>
        <w:t>, indicating that frequently gained genes are also frequently lost</w:t>
      </w:r>
      <w:r w:rsidR="0070096C" w:rsidRPr="00DA7112">
        <w:rPr>
          <w:rFonts w:ascii="Times New Roman" w:hAnsi="Times New Roman" w:cs="Times New Roman"/>
          <w:color w:val="0066FF"/>
        </w:rPr>
        <w:t xml:space="preserve">. </w:t>
      </w:r>
      <w:r w:rsidR="00DF525F">
        <w:rPr>
          <w:rFonts w:ascii="Times New Roman" w:hAnsi="Times New Roman" w:cs="Times New Roman"/>
          <w:color w:val="0066FF"/>
        </w:rPr>
        <w:t xml:space="preserve">Combined, these finding suggest </w:t>
      </w:r>
      <w:r w:rsidR="00120565" w:rsidRPr="00DA7112">
        <w:rPr>
          <w:rFonts w:ascii="Times New Roman" w:hAnsi="Times New Roman" w:cs="Times New Roman"/>
          <w:color w:val="0066FF"/>
        </w:rPr>
        <w:t xml:space="preserve">that our model </w:t>
      </w:r>
      <w:r w:rsidR="00DF525F">
        <w:rPr>
          <w:rFonts w:ascii="Times New Roman" w:hAnsi="Times New Roman" w:cs="Times New Roman"/>
          <w:color w:val="0066FF"/>
        </w:rPr>
        <w:t xml:space="preserve">indeed </w:t>
      </w:r>
      <w:r w:rsidR="00120565" w:rsidRPr="00DA7112">
        <w:rPr>
          <w:rFonts w:ascii="Times New Roman" w:hAnsi="Times New Roman" w:cs="Times New Roman"/>
          <w:color w:val="0066FF"/>
        </w:rPr>
        <w:t xml:space="preserve">strongly penalizes losses, and that </w:t>
      </w:r>
      <w:r w:rsidR="002A161B" w:rsidRPr="00DA7112">
        <w:rPr>
          <w:rFonts w:ascii="Times New Roman" w:hAnsi="Times New Roman" w:cs="Times New Roman"/>
          <w:color w:val="0066FF"/>
        </w:rPr>
        <w:t xml:space="preserve">the actual </w:t>
      </w:r>
      <w:r w:rsidR="00DF525F">
        <w:rPr>
          <w:rFonts w:ascii="Times New Roman" w:hAnsi="Times New Roman" w:cs="Times New Roman"/>
          <w:color w:val="0066FF"/>
        </w:rPr>
        <w:t xml:space="preserve">gain to </w:t>
      </w:r>
      <w:r w:rsidR="002A161B" w:rsidRPr="00DA7112">
        <w:rPr>
          <w:rFonts w:ascii="Times New Roman" w:hAnsi="Times New Roman" w:cs="Times New Roman"/>
          <w:color w:val="0066FF"/>
        </w:rPr>
        <w:t xml:space="preserve">loss </w:t>
      </w:r>
      <w:r w:rsidR="00DF525F">
        <w:rPr>
          <w:rFonts w:ascii="Times New Roman" w:hAnsi="Times New Roman" w:cs="Times New Roman"/>
          <w:color w:val="0066FF"/>
        </w:rPr>
        <w:t xml:space="preserve">ratio </w:t>
      </w:r>
      <w:r w:rsidR="002A161B" w:rsidRPr="00DA7112">
        <w:rPr>
          <w:rFonts w:ascii="Times New Roman" w:hAnsi="Times New Roman" w:cs="Times New Roman"/>
          <w:color w:val="0066FF"/>
        </w:rPr>
        <w:t>reflect</w:t>
      </w:r>
      <w:r w:rsidR="00B93E46">
        <w:rPr>
          <w:rFonts w:ascii="Times New Roman" w:hAnsi="Times New Roman" w:cs="Times New Roman"/>
          <w:color w:val="0066FF"/>
        </w:rPr>
        <w:t>s</w:t>
      </w:r>
      <w:r w:rsidR="002A161B" w:rsidRPr="00DA7112">
        <w:rPr>
          <w:rFonts w:ascii="Times New Roman" w:hAnsi="Times New Roman" w:cs="Times New Roman"/>
          <w:color w:val="0066FF"/>
        </w:rPr>
        <w:t xml:space="preserve"> </w:t>
      </w:r>
      <w:r w:rsidR="00120565" w:rsidRPr="00DA7112">
        <w:rPr>
          <w:rFonts w:ascii="Times New Roman" w:hAnsi="Times New Roman" w:cs="Times New Roman"/>
          <w:color w:val="0066FF"/>
        </w:rPr>
        <w:t>the expected excess of losses.</w:t>
      </w:r>
    </w:p>
    <w:p w14:paraId="18C5CDB2" w14:textId="77777777" w:rsidR="006663D8" w:rsidRPr="00B13E37" w:rsidRDefault="006663D8" w:rsidP="00AD3DBA">
      <w:pPr>
        <w:spacing w:line="360" w:lineRule="auto"/>
        <w:jc w:val="both"/>
        <w:rPr>
          <w:rFonts w:ascii="Times New Roman" w:hAnsi="Times New Roman" w:cs="Times New Roman"/>
          <w:b/>
        </w:rPr>
      </w:pPr>
    </w:p>
    <w:p w14:paraId="4ED35242" w14:textId="77777777" w:rsidR="00933688" w:rsidRPr="00B13E37" w:rsidRDefault="00933688" w:rsidP="00AD3DBA">
      <w:pPr>
        <w:spacing w:line="360" w:lineRule="auto"/>
        <w:jc w:val="both"/>
        <w:rPr>
          <w:rFonts w:ascii="Times New Roman" w:hAnsi="Times New Roman" w:cs="Times New Roman"/>
          <w:b/>
        </w:rPr>
      </w:pPr>
      <w:proofErr w:type="gramStart"/>
      <w:r w:rsidRPr="00B13E37">
        <w:rPr>
          <w:rFonts w:ascii="Times New Roman" w:hAnsi="Times New Roman" w:cs="Times New Roman"/>
          <w:b/>
        </w:rPr>
        <w:lastRenderedPageBreak/>
        <w:t>Simulation of gene gain/loss evolution.</w:t>
      </w:r>
      <w:proofErr w:type="gramEnd"/>
    </w:p>
    <w:p w14:paraId="1C078CFD" w14:textId="2701AAC9" w:rsidR="00933688" w:rsidRPr="00B13E37" w:rsidRDefault="00933688" w:rsidP="00AD3DBA">
      <w:pPr>
        <w:spacing w:line="360" w:lineRule="auto"/>
        <w:jc w:val="both"/>
        <w:rPr>
          <w:rFonts w:ascii="Times New Roman" w:hAnsi="Times New Roman" w:cs="Times New Roman"/>
        </w:rPr>
      </w:pPr>
      <w:r w:rsidRPr="00B13E37">
        <w:rPr>
          <w:rFonts w:ascii="Times New Roman" w:hAnsi="Times New Roman" w:cs="Times New Roman"/>
        </w:rPr>
        <w:t xml:space="preserve">Previous attempts to use the </w:t>
      </w:r>
      <w:proofErr w:type="spellStart"/>
      <w:r w:rsidRPr="00B13E37">
        <w:rPr>
          <w:rFonts w:ascii="Times New Roman" w:hAnsi="Times New Roman" w:cs="Times New Roman"/>
          <w:i/>
        </w:rPr>
        <w:t>gainLoss</w:t>
      </w:r>
      <w:proofErr w:type="spellEnd"/>
      <w:r w:rsidRPr="00B13E37">
        <w:rPr>
          <w:rFonts w:ascii="Times New Roman" w:hAnsi="Times New Roman" w:cs="Times New Roman"/>
          <w:i/>
        </w:rPr>
        <w:t xml:space="preserve"> </w:t>
      </w:r>
      <w:r w:rsidRPr="00B13E37">
        <w:rPr>
          <w:rFonts w:ascii="Times New Roman" w:hAnsi="Times New Roman" w:cs="Times New Roman"/>
        </w:rPr>
        <w:t xml:space="preserve">software to make inferences about horizontal gene transfer and detect coevolution used </w:t>
      </w:r>
      <w:r w:rsidRPr="003A474E">
        <w:rPr>
          <w:rFonts w:ascii="Times New Roman" w:hAnsi="Times New Roman" w:cs="Times New Roman"/>
        </w:rPr>
        <w:t>a parametric bootstrapping approach</w:t>
      </w:r>
      <w:r>
        <w:rPr>
          <w:rFonts w:ascii="Times New Roman" w:hAnsi="Times New Roman" w:cs="Times New Roman"/>
        </w:rPr>
        <w:t xml:space="preserve">, </w:t>
      </w:r>
      <w:r w:rsidRPr="00B13E37">
        <w:rPr>
          <w:rFonts w:ascii="Times New Roman" w:hAnsi="Times New Roman" w:cs="Times New Roman"/>
        </w:rPr>
        <w:t>simulat</w:t>
      </w:r>
      <w:r>
        <w:rPr>
          <w:rFonts w:ascii="Times New Roman" w:hAnsi="Times New Roman" w:cs="Times New Roman"/>
        </w:rPr>
        <w:t xml:space="preserve">ing the </w:t>
      </w:r>
      <w:r w:rsidRPr="00B13E37">
        <w:rPr>
          <w:rFonts w:ascii="Times New Roman" w:hAnsi="Times New Roman" w:cs="Times New Roman"/>
        </w:rPr>
        <w:t xml:space="preserve">evolution of genes to obtain null expectations for testing hypotheses </w:t>
      </w:r>
      <w:r w:rsidRPr="00B13E37">
        <w:rPr>
          <w:rFonts w:ascii="Times New Roman" w:hAnsi="Times New Roman" w:cs="Times New Roman"/>
        </w:rPr>
        <w:fldChar w:fldCharType="begin" w:fldLock="1"/>
      </w:r>
      <w:r w:rsidR="004D6FD8">
        <w:rPr>
          <w:rFonts w:ascii="Times New Roman" w:hAnsi="Times New Roman" w:cs="Times New Roman"/>
        </w:rPr>
        <w:instrText>ADDIN CSL_CITATION { "citationItems" : [ { "id" : "ITEM-1", "itemData" : { "DOI" : "10.1093/molbev/msq333", "ISSN" : "1537-1719", "PMID" : "21149642", "abstract" : "Horizontal gene transfer (HGT) is a prevalent and a highly important phenomenon in microbial species evolution. One of the important challenges in HGT research is to better understand the factors that determine the tendency of genes to be successfully transferred and retained in evolution (i.e., transferability). It was previously observed that transferability of genes depends on the cellular process in which they are involved where genes involved in transcription or translation are less likely to be transferred than metabolic genes. It was further shown that gene connectivity in the protein-protein interaction network affects HGT. These two factors were shown to be correlated, and their influence on HGT is collectively termed the \"Complexity Hypothesis\". In this study, we used a stochastic mapping method utilizing advanced likelihood-based evolutionary models to quantify gene family acquisition events by HGT. We applied our methodology to an extensive across-species genome-wide dataset that enabled us to estimate the overall extent of transfer events in evolution and to study the trends and barriers to gene transferability. Focusing on the biological function and the connectivity of genes, we obtained novel insights regarding the \"complexity hypothesis.\" Specifically, we aimed to disentangle the relationships between protein connectivity, cellular function, and transferability and to quantify the relative contribution of each of these factors in determining transferability. We show that the biological function of a gene family is an insignificant factor in the determination of transferability when proteins with similar levels of connectivity are compared. In contrast, we found that connectivity is an important and a statistically significant factor in determining transferability when proteins with a similar function are compared.", "author" : [ { "dropping-particle" : "", "family" : "Cohen", "given" : "Ofir", "non-dropping-particle" : "", "parse-names" : false, "suffix" : "" }, { "dropping-particle" : "", "family" : "Gophna", "given" : "Uri", "non-dropping-particle" : "", "parse-names" : false, "suffix" : "" }, { "dropping-particle" : "", "family" : "Pupko", "given" : "Tal", "non-dropping-particle" : "", "parse-names" : false, "suffix" : "" } ], "container-title" : "Molecular biology and evolution", "id" : "ITEM-1", "issue" : "4", "issued" : { "date-parts" : [ [ "2011", "4" ] ] }, "page" : "1481-9", "title" : "The complexity hypothesis revisited: connectivity rather than function constitutes a barrier to horizontal gene transfer.", "type" : "article-journal", "volume" : "28" }, "uris" : [ "http://www.mendeley.com/documents/?uuid=0a8c4b85-5eeb-40d2-9b9b-da9cdc51ecf8" ] }, { "id" : "ITEM-2", "itemData" : { "DOI" : "10.1093/bioinformatics/bts396", "ISSN" : "1367-4811", "PMID" : "22962457", "abstract" : "Correlated events of gains and losses enable inference of co-evolution relations. The reconstruction of the co-evolutionary interactions network in prokaryotic species may elucidate functional associations among genes.", "author" : [ { "dropping-particle" : "", "family" : "Cohen", "given" : "Ofir", "non-dropping-particle" : "", "parse-names" : false, "suffix" : "" }, { "dropping-particle" : "", "family" : "Ashkenazy", "given" : "Haim", "non-dropping-particle" : "", "parse-names" : false, "suffix" : "" }, { "dropping-particle" : "", "family" : "Burstein", "given" : "David", "non-dropping-particle" : "", "parse-names" : false, "suffix" : "" }, { "dropping-particle" : "", "family" : "Pupko", "given" : "Tal", "non-dropping-particle" : "", "parse-names" : false, "suffix" : "" } ], "container-title" : "Bioinformatics (Oxford, England)", "id" : "ITEM-2", "issue" : "18", "issued" : { "date-parts" : [ [ "2012", "9", "15" ] ] }, "page" : "i389-i394", "title" : "Uncovering the co-evolutionary network among prokaryotic genes.", "type" : "article-journal", "volume" : "28" }, "uris" : [ "http://www.mendeley.com/documents/?uuid=f37640bc-a9ab-427c-912f-a1d8ae89df66" ] } ], "mendeley" : { "formattedCitation" : "(Cohen et al. 2011, 2012)", "plainTextFormattedCitation" : "(Cohen et al. 2011, 2012)", "previouslyFormattedCitation" : "(Cohen et al. 2011, 2012)" }, "properties" : { "noteIndex" : 0 }, "schema" : "https://github.com/citation-style-language/schema/raw/master/csl-citation.json" }</w:instrText>
      </w:r>
      <w:r w:rsidRPr="00B13E37">
        <w:rPr>
          <w:rFonts w:ascii="Times New Roman" w:hAnsi="Times New Roman" w:cs="Times New Roman"/>
        </w:rPr>
        <w:fldChar w:fldCharType="separate"/>
      </w:r>
      <w:r w:rsidR="00325805" w:rsidRPr="00325805">
        <w:rPr>
          <w:rFonts w:ascii="Times New Roman" w:hAnsi="Times New Roman" w:cs="Times New Roman"/>
          <w:noProof/>
        </w:rPr>
        <w:t>(Cohen et al. 2011, 2012)</w:t>
      </w:r>
      <w:r w:rsidRPr="00B13E37">
        <w:rPr>
          <w:rFonts w:ascii="Times New Roman" w:hAnsi="Times New Roman" w:cs="Times New Roman"/>
        </w:rPr>
        <w:fldChar w:fldCharType="end"/>
      </w:r>
      <w:r w:rsidRPr="00B13E37">
        <w:rPr>
          <w:rFonts w:ascii="Times New Roman" w:hAnsi="Times New Roman" w:cs="Times New Roman"/>
        </w:rPr>
        <w:t>. While the use of exact parametric methods to estimate this null distribution is possible in principle</w:t>
      </w:r>
      <w:r>
        <w:rPr>
          <w:rFonts w:ascii="Times New Roman" w:hAnsi="Times New Roman" w:cs="Times New Roman"/>
        </w:rPr>
        <w:t xml:space="preserve"> </w:t>
      </w:r>
      <w:r w:rsidRPr="00B13E37">
        <w:rPr>
          <w:rFonts w:ascii="Times New Roman" w:hAnsi="Times New Roman" w:cs="Times New Roman"/>
        </w:rPr>
        <w:fldChar w:fldCharType="begin" w:fldLock="1"/>
      </w:r>
      <w:r w:rsidR="004D6FD8">
        <w:rPr>
          <w:rFonts w:ascii="Times New Roman" w:hAnsi="Times New Roman" w:cs="Times New Roman"/>
        </w:rPr>
        <w:instrText>ADDIN CSL_CITATION { "citationItems" : [ { "id" : "ITEM-1", "itemData" : { "author" : [ { "dropping-particle" : "", "family" : "Maddison", "given" : "Wayne P", "non-dropping-particle" : "", "parse-names" : false, "suffix" : "" } ], "container-title" : "Evolution", "id" : "ITEM-1", "issue" : "3", "issued" : { "date-parts" : [ [ "1990" ] ] }, "page" : "539-557", "title" : "A Method for Testing the Correlated Evolution of Two Binary Characters: Are Gains or Losses Concentrated on Certain Branches of a Phylogenetic Tree?", "type" : "article-journal", "volume" : "44" }, "uris" : [ "http://www.mendeley.com/documents/?uuid=2f2c8200-31cc-4a8a-b683-73d59a33aee4" ] } ], "mendeley" : { "formattedCitation" : "(Maddison 1990)", "plainTextFormattedCitation" : "(Maddison 1990)", "previouslyFormattedCitation" : "(Maddison 1990)" }, "properties" : { "noteIndex" : 0 }, "schema" : "https://github.com/citation-style-language/schema/raw/master/csl-citation.json" }</w:instrText>
      </w:r>
      <w:r w:rsidRPr="00B13E37">
        <w:rPr>
          <w:rFonts w:ascii="Times New Roman" w:hAnsi="Times New Roman" w:cs="Times New Roman"/>
        </w:rPr>
        <w:fldChar w:fldCharType="separate"/>
      </w:r>
      <w:r w:rsidR="00325805" w:rsidRPr="00325805">
        <w:rPr>
          <w:rFonts w:ascii="Times New Roman" w:hAnsi="Times New Roman" w:cs="Times New Roman"/>
          <w:noProof/>
        </w:rPr>
        <w:t>(Maddison 1990)</w:t>
      </w:r>
      <w:r w:rsidRPr="00B13E37">
        <w:rPr>
          <w:rFonts w:ascii="Times New Roman" w:hAnsi="Times New Roman" w:cs="Times New Roman"/>
        </w:rPr>
        <w:fldChar w:fldCharType="end"/>
      </w:r>
      <w:r w:rsidRPr="00B13E37">
        <w:rPr>
          <w:rFonts w:ascii="Times New Roman" w:hAnsi="Times New Roman" w:cs="Times New Roman"/>
        </w:rPr>
        <w:t xml:space="preserve">, these methods rely upon a single binary reconstruction of ancestral states. Clearly, our probabilistic reconstruction is unsuited for such an analysis. Again, one could in principle enumerate all possible reconstructions, and estimate the null distribution exactly as a weighted sum across each reconstructions, but developing this method for large trees lies outside the scope of this paper. </w:t>
      </w:r>
    </w:p>
    <w:p w14:paraId="68B885AC" w14:textId="7C093FBC" w:rsidR="00933688" w:rsidRPr="00B13E37" w:rsidRDefault="00933688" w:rsidP="0009735E">
      <w:pPr>
        <w:spacing w:line="360" w:lineRule="auto"/>
        <w:ind w:firstLine="720"/>
        <w:jc w:val="both"/>
        <w:rPr>
          <w:rFonts w:ascii="Times New Roman" w:hAnsi="Times New Roman" w:cs="Times New Roman"/>
        </w:rPr>
      </w:pPr>
      <w:r w:rsidRPr="00B13E37">
        <w:rPr>
          <w:rFonts w:ascii="Times New Roman" w:hAnsi="Times New Roman" w:cs="Times New Roman"/>
        </w:rPr>
        <w:t>In our simulations, we</w:t>
      </w:r>
      <w:r w:rsidR="00993AC0">
        <w:rPr>
          <w:rFonts w:ascii="Times New Roman" w:hAnsi="Times New Roman" w:cs="Times New Roman"/>
        </w:rPr>
        <w:t xml:space="preserve"> therefore </w:t>
      </w:r>
      <w:r w:rsidRPr="00B13E37">
        <w:rPr>
          <w:rFonts w:ascii="Times New Roman" w:hAnsi="Times New Roman" w:cs="Times New Roman"/>
        </w:rPr>
        <w:t xml:space="preserve">followed the example of others with certain modifications. </w:t>
      </w:r>
      <w:r>
        <w:rPr>
          <w:rFonts w:ascii="Times New Roman" w:hAnsi="Times New Roman" w:cs="Times New Roman"/>
        </w:rPr>
        <w:t>T</w:t>
      </w:r>
      <w:r w:rsidRPr="00B13E37">
        <w:rPr>
          <w:rFonts w:ascii="Times New Roman" w:hAnsi="Times New Roman" w:cs="Times New Roman"/>
        </w:rPr>
        <w:t xml:space="preserve">he simulation procedure implemented in the </w:t>
      </w:r>
      <w:proofErr w:type="spellStart"/>
      <w:r w:rsidRPr="00B13E37">
        <w:rPr>
          <w:rFonts w:ascii="Times New Roman" w:hAnsi="Times New Roman" w:cs="Times New Roman"/>
          <w:i/>
        </w:rPr>
        <w:t>gainLoss</w:t>
      </w:r>
      <w:proofErr w:type="spellEnd"/>
      <w:r w:rsidRPr="00B13E37">
        <w:rPr>
          <w:rFonts w:ascii="Times New Roman" w:hAnsi="Times New Roman" w:cs="Times New Roman"/>
          <w:i/>
        </w:rPr>
        <w:t xml:space="preserve"> </w:t>
      </w:r>
      <w:r w:rsidRPr="00B13E37">
        <w:rPr>
          <w:rFonts w:ascii="Times New Roman" w:hAnsi="Times New Roman" w:cs="Times New Roman"/>
        </w:rPr>
        <w:t xml:space="preserve">program </w:t>
      </w:r>
      <w:r>
        <w:rPr>
          <w:rFonts w:ascii="Times New Roman" w:hAnsi="Times New Roman" w:cs="Times New Roman"/>
        </w:rPr>
        <w:t>was</w:t>
      </w:r>
      <w:r w:rsidRPr="00B13E37">
        <w:rPr>
          <w:rFonts w:ascii="Times New Roman" w:hAnsi="Times New Roman" w:cs="Times New Roman"/>
        </w:rPr>
        <w:t xml:space="preserve"> too memory-intensive to be feasible for a sufficiently large number of genes. Consequently, we took the gain and loss rates inferred by </w:t>
      </w:r>
      <w:proofErr w:type="spellStart"/>
      <w:r w:rsidRPr="00B13E37">
        <w:rPr>
          <w:rFonts w:ascii="Times New Roman" w:hAnsi="Times New Roman" w:cs="Times New Roman"/>
          <w:i/>
        </w:rPr>
        <w:t>gainLoss</w:t>
      </w:r>
      <w:proofErr w:type="spellEnd"/>
      <w:r w:rsidRPr="00B13E37">
        <w:rPr>
          <w:rFonts w:ascii="Times New Roman" w:hAnsi="Times New Roman" w:cs="Times New Roman"/>
        </w:rPr>
        <w:t xml:space="preserve"> for the real genes and used their distribution to simulate the evolution of genes using the function </w:t>
      </w:r>
      <w:proofErr w:type="spellStart"/>
      <w:proofErr w:type="gramStart"/>
      <w:r w:rsidRPr="00B13E37">
        <w:rPr>
          <w:rFonts w:ascii="Times New Roman" w:hAnsi="Times New Roman" w:cs="Times New Roman"/>
          <w:i/>
        </w:rPr>
        <w:t>rTraitDisc</w:t>
      </w:r>
      <w:proofErr w:type="spellEnd"/>
      <w:r w:rsidRPr="00B13E37">
        <w:rPr>
          <w:rFonts w:ascii="Times New Roman" w:hAnsi="Times New Roman" w:cs="Times New Roman"/>
          <w:i/>
        </w:rPr>
        <w:t>(</w:t>
      </w:r>
      <w:proofErr w:type="gramEnd"/>
      <w:r w:rsidRPr="00B13E37">
        <w:rPr>
          <w:rFonts w:ascii="Times New Roman" w:hAnsi="Times New Roman" w:cs="Times New Roman"/>
          <w:i/>
        </w:rPr>
        <w:t>)</w:t>
      </w:r>
      <w:r w:rsidRPr="00B13E37">
        <w:rPr>
          <w:rFonts w:ascii="Times New Roman" w:hAnsi="Times New Roman" w:cs="Times New Roman"/>
        </w:rPr>
        <w:t xml:space="preserve"> in the APE library. Briefly, we fit gamma distributions to the rates of gain and the rates of loss across all genes, and used the resulting parameters to define sampling distributions for gain and loss rates of simulated genes (see Methods). </w:t>
      </w:r>
      <w:r w:rsidR="00BF5B1F" w:rsidRPr="0009735E">
        <w:rPr>
          <w:rFonts w:ascii="Times New Roman" w:hAnsi="Times New Roman" w:cs="Times New Roman"/>
          <w:color w:val="0066FF"/>
        </w:rPr>
        <w:t xml:space="preserve">We then used </w:t>
      </w:r>
      <w:r w:rsidR="0009735E">
        <w:rPr>
          <w:rFonts w:ascii="Times New Roman" w:hAnsi="Times New Roman" w:cs="Times New Roman"/>
          <w:color w:val="0066FF"/>
        </w:rPr>
        <w:t xml:space="preserve">the </w:t>
      </w:r>
      <w:r w:rsidR="00BF5B1F" w:rsidRPr="0009735E">
        <w:rPr>
          <w:rFonts w:ascii="Times New Roman" w:hAnsi="Times New Roman" w:cs="Times New Roman"/>
          <w:color w:val="0066FF"/>
        </w:rPr>
        <w:t xml:space="preserve">approach described in Methods to </w:t>
      </w:r>
      <w:r w:rsidR="00425890" w:rsidRPr="0009735E">
        <w:rPr>
          <w:rFonts w:ascii="Times New Roman" w:hAnsi="Times New Roman" w:cs="Times New Roman"/>
          <w:color w:val="0066FF"/>
        </w:rPr>
        <w:t>infer the probability of gain on each branch</w:t>
      </w:r>
      <w:r w:rsidR="00BF5B1F" w:rsidRPr="0009735E">
        <w:rPr>
          <w:rFonts w:ascii="Times New Roman" w:hAnsi="Times New Roman" w:cs="Times New Roman"/>
          <w:color w:val="0066FF"/>
        </w:rPr>
        <w:t xml:space="preserve">. </w:t>
      </w:r>
      <w:r w:rsidR="00993AC0">
        <w:rPr>
          <w:rFonts w:ascii="Times New Roman" w:hAnsi="Times New Roman" w:cs="Times New Roman"/>
        </w:rPr>
        <w:t>W</w:t>
      </w:r>
      <w:r w:rsidRPr="00B13E37">
        <w:rPr>
          <w:rFonts w:ascii="Times New Roman" w:hAnsi="Times New Roman" w:cs="Times New Roman"/>
        </w:rPr>
        <w:t>e found that using these distributions inferred relatively few gains compared to the gains of observed genes (compare</w:t>
      </w:r>
      <w:r w:rsidR="001520A4">
        <w:rPr>
          <w:rFonts w:ascii="Times New Roman" w:hAnsi="Times New Roman" w:cs="Times New Roman"/>
        </w:rPr>
        <w:t xml:space="preserve"> Supplemental</w:t>
      </w:r>
      <w:r w:rsidRPr="00B13E37">
        <w:rPr>
          <w:rFonts w:ascii="Times New Roman" w:hAnsi="Times New Roman" w:cs="Times New Roman"/>
        </w:rPr>
        <w:t xml:space="preserve"> Figure S</w:t>
      </w:r>
      <w:r w:rsidR="00820D52">
        <w:rPr>
          <w:rFonts w:ascii="Times New Roman" w:hAnsi="Times New Roman" w:cs="Times New Roman"/>
        </w:rPr>
        <w:t>2</w:t>
      </w:r>
      <w:r w:rsidRPr="00B13E37">
        <w:rPr>
          <w:rFonts w:ascii="Times New Roman" w:hAnsi="Times New Roman" w:cs="Times New Roman"/>
        </w:rPr>
        <w:t>A</w:t>
      </w:r>
      <w:r w:rsidR="001520A4">
        <w:rPr>
          <w:rFonts w:ascii="Times New Roman" w:hAnsi="Times New Roman" w:cs="Times New Roman"/>
        </w:rPr>
        <w:t xml:space="preserve"> and Supplemental</w:t>
      </w:r>
      <w:r w:rsidRPr="00B13E37">
        <w:rPr>
          <w:rFonts w:ascii="Times New Roman" w:hAnsi="Times New Roman" w:cs="Times New Roman"/>
        </w:rPr>
        <w:t xml:space="preserve"> Fig</w:t>
      </w:r>
      <w:r w:rsidR="001520A4">
        <w:rPr>
          <w:rFonts w:ascii="Times New Roman" w:hAnsi="Times New Roman" w:cs="Times New Roman"/>
        </w:rPr>
        <w:t>ure</w:t>
      </w:r>
      <w:r w:rsidRPr="00B13E37">
        <w:rPr>
          <w:rFonts w:ascii="Times New Roman" w:hAnsi="Times New Roman" w:cs="Times New Roman"/>
        </w:rPr>
        <w:t xml:space="preserve"> S</w:t>
      </w:r>
      <w:r w:rsidR="00820D52">
        <w:rPr>
          <w:rFonts w:ascii="Times New Roman" w:hAnsi="Times New Roman" w:cs="Times New Roman"/>
        </w:rPr>
        <w:t>2</w:t>
      </w:r>
      <w:r>
        <w:rPr>
          <w:rFonts w:ascii="Times New Roman" w:hAnsi="Times New Roman" w:cs="Times New Roman"/>
        </w:rPr>
        <w:t>C</w:t>
      </w:r>
      <w:r w:rsidRPr="00B13E37">
        <w:rPr>
          <w:rFonts w:ascii="Times New Roman" w:hAnsi="Times New Roman" w:cs="Times New Roman"/>
        </w:rPr>
        <w:t>). We speculate</w:t>
      </w:r>
      <w:r w:rsidR="00993AC0">
        <w:rPr>
          <w:rFonts w:ascii="Times New Roman" w:hAnsi="Times New Roman" w:cs="Times New Roman"/>
        </w:rPr>
        <w:t>d</w:t>
      </w:r>
      <w:r w:rsidRPr="00B13E37">
        <w:rPr>
          <w:rFonts w:ascii="Times New Roman" w:hAnsi="Times New Roman" w:cs="Times New Roman"/>
        </w:rPr>
        <w:t xml:space="preserve"> that the rate mixture model employed by </w:t>
      </w:r>
      <w:proofErr w:type="spellStart"/>
      <w:r w:rsidRPr="00B13E37">
        <w:rPr>
          <w:rFonts w:ascii="Times New Roman" w:hAnsi="Times New Roman" w:cs="Times New Roman"/>
          <w:i/>
        </w:rPr>
        <w:t>gainLoss</w:t>
      </w:r>
      <w:proofErr w:type="spellEnd"/>
      <w:r w:rsidRPr="00B13E37">
        <w:rPr>
          <w:rFonts w:ascii="Times New Roman" w:hAnsi="Times New Roman" w:cs="Times New Roman"/>
          <w:i/>
        </w:rPr>
        <w:t xml:space="preserve"> </w:t>
      </w:r>
      <w:r>
        <w:rPr>
          <w:rFonts w:ascii="Times New Roman" w:hAnsi="Times New Roman" w:cs="Times New Roman"/>
        </w:rPr>
        <w:t xml:space="preserve">has difficulties </w:t>
      </w:r>
      <w:r w:rsidRPr="00B13E37">
        <w:rPr>
          <w:rFonts w:ascii="Times New Roman" w:hAnsi="Times New Roman" w:cs="Times New Roman"/>
        </w:rPr>
        <w:t>accommodat</w:t>
      </w:r>
      <w:r>
        <w:rPr>
          <w:rFonts w:ascii="Times New Roman" w:hAnsi="Times New Roman" w:cs="Times New Roman"/>
        </w:rPr>
        <w:t>ing</w:t>
      </w:r>
      <w:r w:rsidRPr="00B13E37">
        <w:rPr>
          <w:rFonts w:ascii="Times New Roman" w:hAnsi="Times New Roman" w:cs="Times New Roman"/>
        </w:rPr>
        <w:t xml:space="preserve"> the upper tail of the distribution of gain rates (roughly, those genes gained &gt;50 times in this tree), given that the vast majority of genes are gained relatively few times (</w:t>
      </w:r>
      <w:r w:rsidR="001520A4">
        <w:rPr>
          <w:rFonts w:ascii="Times New Roman" w:hAnsi="Times New Roman" w:cs="Times New Roman"/>
        </w:rPr>
        <w:t xml:space="preserve">Supplemental </w:t>
      </w:r>
      <w:r w:rsidRPr="00B13E37">
        <w:rPr>
          <w:rFonts w:ascii="Times New Roman" w:hAnsi="Times New Roman" w:cs="Times New Roman"/>
        </w:rPr>
        <w:t>Fig</w:t>
      </w:r>
      <w:r w:rsidR="005E2EE5">
        <w:rPr>
          <w:rFonts w:ascii="Times New Roman" w:hAnsi="Times New Roman" w:cs="Times New Roman"/>
        </w:rPr>
        <w:t>ure</w:t>
      </w:r>
      <w:r w:rsidRPr="00B13E37">
        <w:rPr>
          <w:rFonts w:ascii="Times New Roman" w:hAnsi="Times New Roman" w:cs="Times New Roman"/>
        </w:rPr>
        <w:t xml:space="preserve"> S</w:t>
      </w:r>
      <w:r w:rsidR="00820D52">
        <w:rPr>
          <w:rFonts w:ascii="Times New Roman" w:hAnsi="Times New Roman" w:cs="Times New Roman"/>
        </w:rPr>
        <w:t>2</w:t>
      </w:r>
      <w:r w:rsidRPr="00B13E37">
        <w:rPr>
          <w:rFonts w:ascii="Times New Roman" w:hAnsi="Times New Roman" w:cs="Times New Roman"/>
        </w:rPr>
        <w:t>A). Consequently, we adjusted the shape parameters of the gain and loss rate distributions heuristically to find values that gave distributions of simulated gains that included genes that are gained</w:t>
      </w:r>
      <w:r w:rsidR="009E703B">
        <w:rPr>
          <w:rFonts w:ascii="Times New Roman" w:hAnsi="Times New Roman" w:cs="Times New Roman"/>
        </w:rPr>
        <w:t xml:space="preserve"> sufficiently</w:t>
      </w:r>
      <w:r w:rsidRPr="00B13E37">
        <w:rPr>
          <w:rFonts w:ascii="Times New Roman" w:hAnsi="Times New Roman" w:cs="Times New Roman"/>
        </w:rPr>
        <w:t xml:space="preserve"> many times. We found that multiplying the shape parameter of the gain rate by 3 and the shape parameter of the loss rate by 1.5 gave reasonably wide distributions of gains among simulated genes (</w:t>
      </w:r>
      <w:r w:rsidR="001520A4">
        <w:rPr>
          <w:rFonts w:ascii="Times New Roman" w:hAnsi="Times New Roman" w:cs="Times New Roman"/>
        </w:rPr>
        <w:t xml:space="preserve">Supplemental </w:t>
      </w:r>
      <w:r w:rsidRPr="00B13E37">
        <w:rPr>
          <w:rFonts w:ascii="Times New Roman" w:hAnsi="Times New Roman" w:cs="Times New Roman"/>
        </w:rPr>
        <w:t>Fig</w:t>
      </w:r>
      <w:r w:rsidR="005E2EE5">
        <w:rPr>
          <w:rFonts w:ascii="Times New Roman" w:hAnsi="Times New Roman" w:cs="Times New Roman"/>
        </w:rPr>
        <w:t>ure</w:t>
      </w:r>
      <w:r w:rsidRPr="00B13E37">
        <w:rPr>
          <w:rFonts w:ascii="Times New Roman" w:hAnsi="Times New Roman" w:cs="Times New Roman"/>
        </w:rPr>
        <w:t xml:space="preserve"> S</w:t>
      </w:r>
      <w:r w:rsidR="00820D52">
        <w:rPr>
          <w:rFonts w:ascii="Times New Roman" w:hAnsi="Times New Roman" w:cs="Times New Roman"/>
        </w:rPr>
        <w:t>2</w:t>
      </w:r>
      <w:r>
        <w:rPr>
          <w:rFonts w:ascii="Times New Roman" w:hAnsi="Times New Roman" w:cs="Times New Roman"/>
        </w:rPr>
        <w:t>E</w:t>
      </w:r>
      <w:r w:rsidRPr="00B13E37">
        <w:rPr>
          <w:rFonts w:ascii="Times New Roman" w:hAnsi="Times New Roman" w:cs="Times New Roman"/>
        </w:rPr>
        <w:t xml:space="preserve">). It is important to note that the shape of the distribution from which rates are drawn does not affect the simulated evolution of a given gene with single sampled gain and loss rates. Furthermore, </w:t>
      </w:r>
      <w:r w:rsidR="009E703B">
        <w:rPr>
          <w:rFonts w:ascii="Times New Roman" w:hAnsi="Times New Roman" w:cs="Times New Roman"/>
        </w:rPr>
        <w:t>because</w:t>
      </w:r>
      <w:r w:rsidR="00993AC0">
        <w:rPr>
          <w:rFonts w:ascii="Times New Roman" w:hAnsi="Times New Roman" w:cs="Times New Roman"/>
        </w:rPr>
        <w:t xml:space="preserve"> </w:t>
      </w:r>
      <w:r w:rsidRPr="00B13E37">
        <w:rPr>
          <w:rFonts w:ascii="Times New Roman" w:hAnsi="Times New Roman" w:cs="Times New Roman"/>
        </w:rPr>
        <w:t xml:space="preserve">we are not using the entire distribution of simulated genes but only those most appropriate to each gene </w:t>
      </w:r>
      <w:r w:rsidRPr="00B13E37">
        <w:rPr>
          <w:rFonts w:ascii="Times New Roman" w:hAnsi="Times New Roman" w:cs="Times New Roman"/>
        </w:rPr>
        <w:lastRenderedPageBreak/>
        <w:t xml:space="preserve">as a null distribution, </w:t>
      </w:r>
      <w:r w:rsidR="009E703B">
        <w:rPr>
          <w:rFonts w:ascii="Times New Roman" w:hAnsi="Times New Roman" w:cs="Times New Roman"/>
        </w:rPr>
        <w:t>any</w:t>
      </w:r>
      <w:r w:rsidRPr="00B13E37">
        <w:rPr>
          <w:rFonts w:ascii="Times New Roman" w:hAnsi="Times New Roman" w:cs="Times New Roman"/>
        </w:rPr>
        <w:t xml:space="preserve"> differences in the distributions of gain counts between simulated and real genes </w:t>
      </w:r>
      <w:r>
        <w:rPr>
          <w:rFonts w:ascii="Times New Roman" w:hAnsi="Times New Roman" w:cs="Times New Roman"/>
        </w:rPr>
        <w:t>are unlikely to</w:t>
      </w:r>
      <w:r w:rsidRPr="00B13E37">
        <w:rPr>
          <w:rFonts w:ascii="Times New Roman" w:hAnsi="Times New Roman" w:cs="Times New Roman"/>
        </w:rPr>
        <w:t xml:space="preserve"> affect results.</w:t>
      </w:r>
    </w:p>
    <w:p w14:paraId="09ED076E" w14:textId="77777777" w:rsidR="00933688" w:rsidRPr="00340D42" w:rsidRDefault="00933688" w:rsidP="00AD3DBA">
      <w:pPr>
        <w:spacing w:line="360" w:lineRule="auto"/>
        <w:jc w:val="both"/>
        <w:rPr>
          <w:rFonts w:ascii="Times New Roman" w:hAnsi="Times New Roman" w:cs="Times New Roman"/>
          <w:b/>
          <w:color w:val="0066FF"/>
        </w:rPr>
      </w:pPr>
    </w:p>
    <w:p w14:paraId="6039A508" w14:textId="77777777" w:rsidR="004E422F" w:rsidRPr="00915BC8" w:rsidRDefault="004E422F" w:rsidP="004E422F">
      <w:pPr>
        <w:spacing w:line="360" w:lineRule="auto"/>
        <w:jc w:val="both"/>
        <w:rPr>
          <w:rFonts w:ascii="Times New Roman" w:hAnsi="Times New Roman" w:cs="Times New Roman"/>
          <w:b/>
          <w:color w:val="0066FF"/>
        </w:rPr>
      </w:pPr>
      <w:proofErr w:type="gramStart"/>
      <w:r w:rsidRPr="00915BC8">
        <w:rPr>
          <w:rFonts w:ascii="Times New Roman" w:hAnsi="Times New Roman" w:cs="Times New Roman"/>
          <w:b/>
          <w:color w:val="0066FF"/>
        </w:rPr>
        <w:t xml:space="preserve">Robustness of gain </w:t>
      </w:r>
      <w:r>
        <w:rPr>
          <w:rFonts w:ascii="Times New Roman" w:hAnsi="Times New Roman" w:cs="Times New Roman"/>
          <w:b/>
          <w:color w:val="0066FF"/>
        </w:rPr>
        <w:t xml:space="preserve">events </w:t>
      </w:r>
      <w:r w:rsidRPr="00915BC8">
        <w:rPr>
          <w:rFonts w:ascii="Times New Roman" w:hAnsi="Times New Roman" w:cs="Times New Roman"/>
          <w:b/>
          <w:color w:val="0066FF"/>
        </w:rPr>
        <w:t>inference to analytic method.</w:t>
      </w:r>
      <w:proofErr w:type="gramEnd"/>
    </w:p>
    <w:p w14:paraId="0F33C8B8" w14:textId="11E1997A" w:rsidR="00782468" w:rsidRPr="00340D42" w:rsidRDefault="004E422F" w:rsidP="00230646">
      <w:pPr>
        <w:spacing w:line="360" w:lineRule="auto"/>
        <w:jc w:val="both"/>
        <w:rPr>
          <w:rFonts w:ascii="Times New Roman" w:hAnsi="Times New Roman" w:cs="Times New Roman"/>
          <w:color w:val="0066FF"/>
        </w:rPr>
      </w:pPr>
      <w:r w:rsidRPr="00915BC8">
        <w:rPr>
          <w:rFonts w:ascii="Times New Roman" w:hAnsi="Times New Roman" w:cs="Times New Roman"/>
          <w:color w:val="0066FF"/>
        </w:rPr>
        <w:t>To assess the robustness of our gain inference approach, we set out to compare the gain events inferred by our stochastic mapping-based method</w:t>
      </w:r>
      <w:r w:rsidRPr="00915BC8">
        <w:rPr>
          <w:rFonts w:ascii="Times New Roman" w:hAnsi="Times New Roman" w:cs="Times New Roman"/>
          <w:i/>
          <w:color w:val="0066FF"/>
        </w:rPr>
        <w:t xml:space="preserve"> </w:t>
      </w:r>
      <w:r w:rsidRPr="00915BC8">
        <w:rPr>
          <w:rFonts w:ascii="Times New Roman" w:hAnsi="Times New Roman" w:cs="Times New Roman"/>
          <w:color w:val="0066FF"/>
        </w:rPr>
        <w:t xml:space="preserve">to horizontally transferred genes inferred by a reconciliation-based method </w:t>
      </w:r>
      <w:r w:rsidRPr="00915BC8">
        <w:rPr>
          <w:rFonts w:ascii="Times New Roman" w:hAnsi="Times New Roman" w:cs="Times New Roman"/>
          <w:color w:val="0066FF"/>
        </w:rPr>
        <w:fldChar w:fldCharType="begin" w:fldLock="1"/>
      </w:r>
      <w:r>
        <w:rPr>
          <w:rFonts w:ascii="Times New Roman" w:hAnsi="Times New Roman" w:cs="Times New Roman"/>
          <w:color w:val="0066FF"/>
        </w:rPr>
        <w:instrText>ADDIN CSL_CITATION { "citationItems" : [ { "id" : "ITEM-1", "itemData" : { "DOI" : "10.1093/nar/gkv1245", "ISSN" : "1362-4962", "PMID" : "26578597", "abstract" : "The HGTree database provides putative genome-wide horizontal gene transfer (HGT) information for 2472 completely sequenced prokaryotic genomes. This task is accomplished by reconstructing approximate maximum likelihood phylogenetic trees for each orthologous gene and corresponding 16S rRNA reference species sets and then reconciling the two trees under parsimony framework. The tree reconciliation method is generally considered to be a reliable way to detect HGT events but its practical use has remained limited because the method is computationally intensive and conceptually challenging. In this regard, HGTree (http://hgtree.snu.ac.kr) represents a useful addition to the biological community and enables quick and easy retrieval of information for HGT-acquired genes to better understand microbial taxonomy and evolution. The database is freely available and can be easily scaled and updated to keep pace with the rapid rise in genomic information.", "author" : [ { "dropping-particle" : "", "family" : "Jeong", "given" : "Hyeonsoo", "non-dropping-particle" : "", "parse-names" : false, "suffix" : "" }, { "dropping-particle" : "", "family" : "Sung", "given" : "Samsun", "non-dropping-particle" : "", "parse-names" : false, "suffix" : "" }, { "dropping-particle" : "", "family" : "Kwon", "given" : "Taehyung", "non-dropping-particle" : "", "parse-names" : false, "suffix" : "" }, { "dropping-particle" : "", "family" : "Seo", "given" : "Minseok", "non-dropping-particle" : "", "parse-names" : false, "suffix" : "" }, { "dropping-particle" : "", "family" : "Caetano-Anoll\u00e9s", "given" : "Kelsey", "non-dropping-particle" : "", "parse-names" : false, "suffix" : "" }, { "dropping-particle" : "", "family" : "Choi", "given" : "Sang Ho", "non-dropping-particle" : "", "parse-names" : false, "suffix" : "" }, { "dropping-particle" : "", "family" : "Cho", "given" : "Seoae", "non-dropping-particle" : "", "parse-names" : false, "suffix" : "" }, { "dropping-particle" : "", "family" : "Nasir", "given" : "Arshan", "non-dropping-particle" : "", "parse-names" : false, "suffix" : "" }, { "dropping-particle" : "", "family" : "Kim", "given" : "Heebal", "non-dropping-particle" : "", "parse-names" : false, "suffix" : "" } ], "container-title" : "Nucleic acids research", "id" : "ITEM-1", "issued" : { "date-parts" : [ [ "2015", "11", "17" ] ] }, "page" : "gkv1245-", "title" : "HGTree: database of horizontally transferred genes determined by tree reconciliation.", "type" : "article-journal" }, "uris" : [ "http://www.mendeley.com/documents/?uuid=4861eb2b-9e86-48f4-b69c-d98d80deba60" ] } ], "mendeley" : { "formattedCitation" : "(Jeong et al. 2015)", "plainTextFormattedCitation" : "(Jeong et al. 2015)", "previouslyFormattedCitation" : "(Jeong et al. 2015)" }, "properties" : { "noteIndex" : 0 }, "schema" : "https://github.com/citation-style-language/schema/raw/master/csl-citation.json" }</w:instrText>
      </w:r>
      <w:r w:rsidRPr="00915BC8">
        <w:rPr>
          <w:rFonts w:ascii="Times New Roman" w:hAnsi="Times New Roman" w:cs="Times New Roman"/>
          <w:color w:val="0066FF"/>
        </w:rPr>
        <w:fldChar w:fldCharType="separate"/>
      </w:r>
      <w:r w:rsidRPr="00915BC8">
        <w:rPr>
          <w:rFonts w:ascii="Times New Roman" w:hAnsi="Times New Roman" w:cs="Times New Roman"/>
          <w:noProof/>
          <w:color w:val="0066FF"/>
        </w:rPr>
        <w:t>(Jeong et al. 2015)</w:t>
      </w:r>
      <w:r w:rsidRPr="00915BC8">
        <w:rPr>
          <w:rFonts w:ascii="Times New Roman" w:hAnsi="Times New Roman" w:cs="Times New Roman"/>
          <w:color w:val="0066FF"/>
        </w:rPr>
        <w:fldChar w:fldCharType="end"/>
      </w:r>
      <w:r w:rsidRPr="00915BC8">
        <w:rPr>
          <w:rFonts w:ascii="Times New Roman" w:hAnsi="Times New Roman" w:cs="Times New Roman"/>
          <w:color w:val="0066FF"/>
        </w:rPr>
        <w:t>. While these two methods are likely to yield somewhat different results, we wished to confirm that they still agree on a substantial fraction of the inferred gain events</w:t>
      </w:r>
      <w:r>
        <w:rPr>
          <w:rFonts w:ascii="Times New Roman" w:hAnsi="Times New Roman" w:cs="Times New Roman"/>
          <w:color w:val="0066FF"/>
        </w:rPr>
        <w:t xml:space="preserve"> </w:t>
      </w:r>
      <w:r>
        <w:rPr>
          <w:rFonts w:ascii="Times New Roman" w:hAnsi="Times New Roman" w:cs="Times New Roman"/>
          <w:color w:val="0066FF"/>
        </w:rPr>
        <w:fldChar w:fldCharType="begin" w:fldLock="1"/>
      </w:r>
      <w:r>
        <w:rPr>
          <w:rFonts w:ascii="Times New Roman" w:hAnsi="Times New Roman" w:cs="Times New Roman"/>
          <w:color w:val="0066FF"/>
        </w:rPr>
        <w:instrText>ADDIN CSL_CITATION { "citationItems" : [ { "id" : "ITEM-1", "itemData" : { "DOI" : "10.1371/journal.pcbi.1004095", "ISSN" : "1553-7358", "author" : [ { "dropping-particle" : "", "family" : "Ravenhall", "given" : "Matt", "non-dropping-particle" : "", "parse-names" : false, "suffix" : "" }, { "dropping-particle" : "", "family" : "\u0160kunca", "given" : "Nives", "non-dropping-particle" : "", "parse-names" : false, "suffix" : "" }, { "dropping-particle" : "", "family" : "Lassalle", "given" : "Florent", "non-dropping-particle" : "", "parse-names" : false, "suffix" : "" }, { "dropping-particle" : "", "family" : "Dessimoz", "given" : "Christophe", "non-dropping-particle" : "", "parse-names" : false, "suffix" : "" } ], "id" : "ITEM-1", "issue" : "5", "issued" : { "date-parts" : [ [ "2015", "5", "28" ] ] }, "page" : "e1004095", "title" : "Inferring Horizontal Gene Transfer", "type" : "article-journal", "volume" : "11" }, "uris" : [ "http://www.mendeley.com/documents/?uuid=98bc70bc-4c2b-4d09-b2e6-96aadbf31686" ] } ], "mendeley" : { "formattedCitation" : "(Ravenhall et al. 2015)", "plainTextFormattedCitation" : "(Ravenhall et al. 2015)" }, "properties" : { "noteIndex" : 0 }, "schema" : "https://github.com/citation-style-language/schema/raw/master/csl-citation.json" }</w:instrText>
      </w:r>
      <w:r>
        <w:rPr>
          <w:rFonts w:ascii="Times New Roman" w:hAnsi="Times New Roman" w:cs="Times New Roman"/>
          <w:color w:val="0066FF"/>
        </w:rPr>
        <w:fldChar w:fldCharType="separate"/>
      </w:r>
      <w:r w:rsidRPr="004E422F">
        <w:rPr>
          <w:rFonts w:ascii="Times New Roman" w:hAnsi="Times New Roman" w:cs="Times New Roman"/>
          <w:noProof/>
          <w:color w:val="0066FF"/>
        </w:rPr>
        <w:t>(Ravenhall et al. 2015)</w:t>
      </w:r>
      <w:r>
        <w:rPr>
          <w:rFonts w:ascii="Times New Roman" w:hAnsi="Times New Roman" w:cs="Times New Roman"/>
          <w:color w:val="0066FF"/>
        </w:rPr>
        <w:fldChar w:fldCharType="end"/>
      </w:r>
      <w:r w:rsidRPr="00915BC8">
        <w:rPr>
          <w:rFonts w:ascii="Times New Roman" w:hAnsi="Times New Roman" w:cs="Times New Roman"/>
          <w:color w:val="0066FF"/>
        </w:rPr>
        <w:t xml:space="preserve">. To this end, we used a recently published database of horizontally transferred genes inferred by a well-established sequence-based reconciliation tool </w:t>
      </w:r>
      <w:r w:rsidRPr="00915BC8">
        <w:rPr>
          <w:rFonts w:ascii="Times New Roman" w:hAnsi="Times New Roman" w:cs="Times New Roman"/>
          <w:color w:val="0066FF"/>
        </w:rPr>
        <w:fldChar w:fldCharType="begin" w:fldLock="1"/>
      </w:r>
      <w:r w:rsidRPr="00915BC8">
        <w:rPr>
          <w:rFonts w:ascii="Times New Roman" w:hAnsi="Times New Roman" w:cs="Times New Roman"/>
          <w:color w:val="0066FF"/>
        </w:rPr>
        <w:instrText>ADDIN CSL_CITATION { "citationItems" : [ { "id" : "ITEM-1", "itemData" : { "DOI" : "10.1093/nar/gkv1245", "ISSN" : "1362-4962", "PMID" : "26578597", "abstract" : "The HGTree database provides putative genome-wide horizontal gene transfer (HGT) information for 2472 completely sequenced prokaryotic genomes. This task is accomplished by reconstructing approximate maximum likelihood phylogenetic trees for each orthologous gene and corresponding 16S rRNA reference species sets and then reconciling the two trees under parsimony framework. The tree reconciliation method is generally considered to be a reliable way to detect HGT events but its practical use has remained limited because the method is computationally intensive and conceptually challenging. In this regard, HGTree (http://hgtree.snu.ac.kr) represents a useful addition to the biological community and enables quick and easy retrieval of information for HGT-acquired genes to better understand microbial taxonomy and evolution. The database is freely available and can be easily scaled and updated to keep pace with the rapid rise in genomic information.", "author" : [ { "dropping-particle" : "", "family" : "Jeong", "given" : "Hyeonsoo", "non-dropping-particle" : "", "parse-names" : false, "suffix" : "" }, { "dropping-particle" : "", "family" : "Sung", "given" : "Samsun", "non-dropping-particle" : "", "parse-names" : false, "suffix" : "" }, { "dropping-particle" : "", "family" : "Kwon", "given" : "Taehyung", "non-dropping-particle" : "", "parse-names" : false, "suffix" : "" }, { "dropping-particle" : "", "family" : "Seo", "given" : "Minseok", "non-dropping-particle" : "", "parse-names" : false, "suffix" : "" }, { "dropping-particle" : "", "family" : "Caetano-Anoll\u00e9s", "given" : "Kelsey", "non-dropping-particle" : "", "parse-names" : false, "suffix" : "" }, { "dropping-particle" : "", "family" : "Choi", "given" : "Sang Ho", "non-dropping-particle" : "", "parse-names" : false, "suffix" : "" }, { "dropping-particle" : "", "family" : "Cho", "given" : "Seoae", "non-dropping-particle" : "", "parse-names" : false, "suffix" : "" }, { "dropping-particle" : "", "family" : "Nasir", "given" : "Arshan", "non-dropping-particle" : "", "parse-names" : false, "suffix" : "" }, { "dropping-particle" : "", "family" : "Kim", "given" : "Heebal", "non-dropping-particle" : "", "parse-names" : false, "suffix" : "" } ], "container-title" : "Nucleic acids research", "id" : "ITEM-1", "issued" : { "date-parts" : [ [ "2015", "11", "17" ] ] }, "page" : "gkv1245-", "title" : "HGTree: database of horizontally transferred genes determined by tree reconciliation.", "type" : "article-journal" }, "uris" : [ "http://www.mendeley.com/documents/?uuid=dc27c8d8-d521-4bd9-9af6-d7f7ef135aa3" ] } ], "mendeley" : { "formattedCitation" : "(Jeong et al. 2015)", "plainTextFormattedCitation" : "(Jeong et al. 2015)", "previouslyFormattedCitation" : "(Jeong et al. 2015)" }, "properties" : { "noteIndex" : 0 }, "schema" : "https://github.com/citation-style-language/schema/raw/master/csl-citation.json" }</w:instrText>
      </w:r>
      <w:r w:rsidRPr="00915BC8">
        <w:rPr>
          <w:rFonts w:ascii="Times New Roman" w:hAnsi="Times New Roman" w:cs="Times New Roman"/>
          <w:color w:val="0066FF"/>
        </w:rPr>
        <w:fldChar w:fldCharType="separate"/>
      </w:r>
      <w:r w:rsidRPr="00915BC8">
        <w:rPr>
          <w:rFonts w:ascii="Times New Roman" w:hAnsi="Times New Roman" w:cs="Times New Roman"/>
          <w:noProof/>
          <w:color w:val="0066FF"/>
        </w:rPr>
        <w:t>(Jeong et al. 2015)</w:t>
      </w:r>
      <w:r w:rsidRPr="00915BC8">
        <w:rPr>
          <w:rFonts w:ascii="Times New Roman" w:hAnsi="Times New Roman" w:cs="Times New Roman"/>
          <w:color w:val="0066FF"/>
        </w:rPr>
        <w:fldChar w:fldCharType="end"/>
      </w:r>
      <w:r w:rsidRPr="00915BC8">
        <w:rPr>
          <w:rFonts w:ascii="Times New Roman" w:hAnsi="Times New Roman" w:cs="Times New Roman"/>
          <w:color w:val="0066FF"/>
        </w:rPr>
        <w:t xml:space="preserve">. Since this database provides information on horizontally transferred genes </w:t>
      </w:r>
      <w:r>
        <w:rPr>
          <w:rFonts w:ascii="Times New Roman" w:hAnsi="Times New Roman" w:cs="Times New Roman"/>
          <w:color w:val="0066FF"/>
        </w:rPr>
        <w:t>detected</w:t>
      </w:r>
      <w:r w:rsidRPr="00915BC8">
        <w:rPr>
          <w:rFonts w:ascii="Times New Roman" w:hAnsi="Times New Roman" w:cs="Times New Roman"/>
          <w:color w:val="0066FF"/>
        </w:rPr>
        <w:t xml:space="preserve"> in extant species, we specifically examined whether the genomes of extant species that are descendants of a branch on which a specific gene was inferred to be gained by our method were indeed more likely to be identified as having acquired this gene by HGT according to reconciliation. Notably, since data in the HGT database was not readily accessible, we limited our comparison to a small number of key genes (including, for example, </w:t>
      </w:r>
      <w:proofErr w:type="spellStart"/>
      <w:r w:rsidRPr="00915BC8">
        <w:rPr>
          <w:rFonts w:ascii="Times New Roman" w:hAnsi="Times New Roman" w:cs="Times New Roman"/>
          <w:i/>
          <w:color w:val="0066FF"/>
        </w:rPr>
        <w:t>rbsS</w:t>
      </w:r>
      <w:proofErr w:type="spellEnd"/>
      <w:r w:rsidRPr="00915BC8">
        <w:rPr>
          <w:rFonts w:ascii="Times New Roman" w:hAnsi="Times New Roman" w:cs="Times New Roman"/>
          <w:i/>
          <w:color w:val="0066FF"/>
        </w:rPr>
        <w:t>,</w:t>
      </w:r>
      <w:r w:rsidRPr="00915BC8">
        <w:rPr>
          <w:rFonts w:ascii="Times New Roman" w:hAnsi="Times New Roman" w:cs="Times New Roman"/>
          <w:color w:val="0066FF"/>
        </w:rPr>
        <w:t xml:space="preserve"> the </w:t>
      </w:r>
      <w:proofErr w:type="spellStart"/>
      <w:r w:rsidRPr="00915BC8">
        <w:rPr>
          <w:rFonts w:ascii="Times New Roman" w:hAnsi="Times New Roman" w:cs="Times New Roman"/>
          <w:color w:val="0066FF"/>
        </w:rPr>
        <w:t>RuBisCO</w:t>
      </w:r>
      <w:proofErr w:type="spellEnd"/>
      <w:r w:rsidRPr="00915BC8">
        <w:rPr>
          <w:rFonts w:ascii="Times New Roman" w:hAnsi="Times New Roman" w:cs="Times New Roman"/>
          <w:color w:val="0066FF"/>
        </w:rPr>
        <w:t xml:space="preserve"> small subunit discussed in our paper; and see Supplementa</w:t>
      </w:r>
      <w:r w:rsidR="00E075E0">
        <w:rPr>
          <w:rFonts w:ascii="Times New Roman" w:hAnsi="Times New Roman" w:cs="Times New Roman"/>
          <w:color w:val="0066FF"/>
        </w:rPr>
        <w:t>l</w:t>
      </w:r>
      <w:r w:rsidRPr="00915BC8">
        <w:rPr>
          <w:rFonts w:ascii="Times New Roman" w:hAnsi="Times New Roman" w:cs="Times New Roman"/>
          <w:color w:val="0066FF"/>
        </w:rPr>
        <w:t xml:space="preserve"> Table S1). Indeed, we found that extant species that are descendants of the 8 </w:t>
      </w:r>
      <w:proofErr w:type="spellStart"/>
      <w:r w:rsidRPr="00915BC8">
        <w:rPr>
          <w:rFonts w:ascii="Times New Roman" w:hAnsi="Times New Roman" w:cs="Times New Roman"/>
          <w:i/>
          <w:color w:val="0066FF"/>
        </w:rPr>
        <w:t>rbsS</w:t>
      </w:r>
      <w:proofErr w:type="spellEnd"/>
      <w:r w:rsidRPr="00915BC8">
        <w:rPr>
          <w:rFonts w:ascii="Times New Roman" w:hAnsi="Times New Roman" w:cs="Times New Roman"/>
          <w:i/>
          <w:color w:val="0066FF"/>
        </w:rPr>
        <w:t xml:space="preserve"> </w:t>
      </w:r>
      <w:r w:rsidRPr="00915BC8">
        <w:rPr>
          <w:rFonts w:ascii="Times New Roman" w:hAnsi="Times New Roman" w:cs="Times New Roman"/>
          <w:color w:val="0066FF"/>
        </w:rPr>
        <w:t>gain event</w:t>
      </w:r>
      <w:r>
        <w:rPr>
          <w:rFonts w:ascii="Times New Roman" w:hAnsi="Times New Roman" w:cs="Times New Roman"/>
          <w:color w:val="0066FF"/>
        </w:rPr>
        <w:t>s</w:t>
      </w:r>
      <w:r w:rsidRPr="00915BC8">
        <w:rPr>
          <w:rFonts w:ascii="Times New Roman" w:hAnsi="Times New Roman" w:cs="Times New Roman"/>
          <w:color w:val="0066FF"/>
        </w:rPr>
        <w:t xml:space="preserve"> inferred by our method were significantly more likely to have this gene identified as horizontally transferred compared to other species (24 out of 31 vs. 30 out of 24</w:t>
      </w:r>
      <w:r w:rsidR="00463316">
        <w:rPr>
          <w:rFonts w:ascii="Times New Roman" w:hAnsi="Times New Roman" w:cs="Times New Roman"/>
          <w:color w:val="0066FF"/>
        </w:rPr>
        <w:t>4</w:t>
      </w:r>
      <w:r w:rsidRPr="00915BC8">
        <w:rPr>
          <w:rFonts w:ascii="Times New Roman" w:hAnsi="Times New Roman" w:cs="Times New Roman"/>
          <w:color w:val="0066FF"/>
        </w:rPr>
        <w:t xml:space="preserve">1 for descendants vs. not descendants respectively; odds ratio = </w:t>
      </w:r>
      <w:r w:rsidR="00E075E0">
        <w:rPr>
          <w:rFonts w:ascii="Times New Roman" w:hAnsi="Times New Roman" w:cs="Times New Roman"/>
          <w:color w:val="0066FF"/>
        </w:rPr>
        <w:t>2</w:t>
      </w:r>
      <w:r w:rsidR="00463316">
        <w:rPr>
          <w:rFonts w:ascii="Times New Roman" w:hAnsi="Times New Roman" w:cs="Times New Roman"/>
          <w:color w:val="0066FF"/>
        </w:rPr>
        <w:t>75</w:t>
      </w:r>
      <w:r w:rsidR="00E075E0">
        <w:rPr>
          <w:rFonts w:ascii="Times New Roman" w:hAnsi="Times New Roman" w:cs="Times New Roman"/>
          <w:color w:val="0066FF"/>
        </w:rPr>
        <w:t>.</w:t>
      </w:r>
      <w:r w:rsidR="00463316">
        <w:rPr>
          <w:rFonts w:ascii="Times New Roman" w:hAnsi="Times New Roman" w:cs="Times New Roman"/>
          <w:color w:val="0066FF"/>
        </w:rPr>
        <w:t>5</w:t>
      </w:r>
      <w:r w:rsidRPr="00915BC8">
        <w:rPr>
          <w:rFonts w:ascii="Times New Roman" w:hAnsi="Times New Roman" w:cs="Times New Roman"/>
          <w:color w:val="0066FF"/>
        </w:rPr>
        <w:t xml:space="preserve">, p &lt; </w:t>
      </w:r>
      <w:r w:rsidR="00B129FF">
        <w:rPr>
          <w:rFonts w:ascii="Times New Roman" w:hAnsi="Times New Roman" w:cs="Times New Roman"/>
          <w:color w:val="0066FF"/>
        </w:rPr>
        <w:t>10</w:t>
      </w:r>
      <w:r w:rsidR="00B129FF" w:rsidRPr="00B129FF">
        <w:rPr>
          <w:rFonts w:ascii="Times New Roman" w:hAnsi="Times New Roman" w:cs="Times New Roman"/>
          <w:color w:val="0066FF"/>
          <w:vertAlign w:val="superscript"/>
        </w:rPr>
        <w:t>-</w:t>
      </w:r>
      <w:r w:rsidR="00230646">
        <w:rPr>
          <w:rFonts w:ascii="Times New Roman" w:hAnsi="Times New Roman" w:cs="Times New Roman"/>
          <w:color w:val="0066FF"/>
          <w:vertAlign w:val="superscript"/>
        </w:rPr>
        <w:t>32</w:t>
      </w:r>
      <w:bookmarkStart w:id="0" w:name="_GoBack"/>
      <w:bookmarkEnd w:id="0"/>
      <w:r w:rsidRPr="00915BC8">
        <w:rPr>
          <w:rFonts w:ascii="Times New Roman" w:hAnsi="Times New Roman" w:cs="Times New Roman"/>
          <w:color w:val="0066FF"/>
        </w:rPr>
        <w:t xml:space="preserve">, </w:t>
      </w:r>
      <w:r w:rsidR="00E075E0">
        <w:rPr>
          <w:rFonts w:ascii="Times New Roman" w:hAnsi="Times New Roman" w:cs="Times New Roman"/>
          <w:color w:val="0066FF"/>
        </w:rPr>
        <w:t>Fisher’s exact</w:t>
      </w:r>
      <w:r w:rsidRPr="00915BC8">
        <w:rPr>
          <w:rFonts w:ascii="Times New Roman" w:hAnsi="Times New Roman" w:cs="Times New Roman"/>
          <w:color w:val="0066FF"/>
        </w:rPr>
        <w:t xml:space="preserve"> test). Moreover, of the 8 </w:t>
      </w:r>
      <w:proofErr w:type="spellStart"/>
      <w:r w:rsidRPr="00271F0C">
        <w:rPr>
          <w:rFonts w:ascii="Times New Roman" w:hAnsi="Times New Roman" w:cs="Times New Roman"/>
          <w:i/>
          <w:iCs/>
          <w:color w:val="0066FF"/>
        </w:rPr>
        <w:t>rbsS</w:t>
      </w:r>
      <w:proofErr w:type="spellEnd"/>
      <w:r w:rsidRPr="00915BC8">
        <w:rPr>
          <w:rFonts w:ascii="Times New Roman" w:hAnsi="Times New Roman" w:cs="Times New Roman"/>
          <w:color w:val="0066FF"/>
        </w:rPr>
        <w:t xml:space="preserve"> gain events,</w:t>
      </w:r>
      <w:r w:rsidR="00E075E0">
        <w:rPr>
          <w:rFonts w:ascii="Times New Roman" w:hAnsi="Times New Roman" w:cs="Times New Roman"/>
          <w:color w:val="0066FF"/>
        </w:rPr>
        <w:t xml:space="preserve"> in</w:t>
      </w:r>
      <w:r w:rsidRPr="00915BC8">
        <w:rPr>
          <w:rFonts w:ascii="Times New Roman" w:hAnsi="Times New Roman" w:cs="Times New Roman"/>
          <w:color w:val="0066FF"/>
        </w:rPr>
        <w:t xml:space="preserve"> 6 </w:t>
      </w:r>
      <w:r w:rsidR="00E075E0">
        <w:rPr>
          <w:rFonts w:ascii="Times New Roman" w:hAnsi="Times New Roman" w:cs="Times New Roman"/>
          <w:color w:val="0066FF"/>
        </w:rPr>
        <w:t xml:space="preserve">cases </w:t>
      </w:r>
      <w:r w:rsidR="00B86FF7">
        <w:rPr>
          <w:rFonts w:ascii="Times New Roman" w:hAnsi="Times New Roman" w:cs="Times New Roman"/>
          <w:color w:val="0066FF"/>
        </w:rPr>
        <w:t xml:space="preserve">at least one </w:t>
      </w:r>
      <w:r w:rsidRPr="00915BC8">
        <w:rPr>
          <w:rFonts w:ascii="Times New Roman" w:hAnsi="Times New Roman" w:cs="Times New Roman"/>
          <w:color w:val="0066FF"/>
        </w:rPr>
        <w:t>descend</w:t>
      </w:r>
      <w:r w:rsidR="00E075E0">
        <w:rPr>
          <w:rFonts w:ascii="Times New Roman" w:hAnsi="Times New Roman" w:cs="Times New Roman"/>
          <w:color w:val="0066FF"/>
        </w:rPr>
        <w:t>a</w:t>
      </w:r>
      <w:r w:rsidRPr="00915BC8">
        <w:rPr>
          <w:rFonts w:ascii="Times New Roman" w:hAnsi="Times New Roman" w:cs="Times New Roman"/>
          <w:color w:val="0066FF"/>
        </w:rPr>
        <w:t xml:space="preserve">nt </w:t>
      </w:r>
      <w:r w:rsidR="00E075E0">
        <w:rPr>
          <w:rFonts w:ascii="Times New Roman" w:hAnsi="Times New Roman" w:cs="Times New Roman"/>
          <w:color w:val="0066FF"/>
        </w:rPr>
        <w:t>had</w:t>
      </w:r>
      <w:r w:rsidRPr="00915BC8">
        <w:rPr>
          <w:rFonts w:ascii="Times New Roman" w:hAnsi="Times New Roman" w:cs="Times New Roman"/>
          <w:color w:val="0066FF"/>
        </w:rPr>
        <w:t xml:space="preserve"> this gene identified as horizontally transferred by reconciliation, suggesti</w:t>
      </w:r>
      <w:r>
        <w:rPr>
          <w:rFonts w:ascii="Times New Roman" w:hAnsi="Times New Roman" w:cs="Times New Roman"/>
          <w:color w:val="0066FF"/>
        </w:rPr>
        <w:t>ng</w:t>
      </w:r>
      <w:r w:rsidRPr="00915BC8">
        <w:rPr>
          <w:rFonts w:ascii="Times New Roman" w:hAnsi="Times New Roman" w:cs="Times New Roman"/>
          <w:color w:val="0066FF"/>
        </w:rPr>
        <w:t xml:space="preserve"> that the high odd</w:t>
      </w:r>
      <w:r w:rsidR="00E075E0">
        <w:rPr>
          <w:rFonts w:ascii="Times New Roman" w:hAnsi="Times New Roman" w:cs="Times New Roman"/>
          <w:color w:val="0066FF"/>
        </w:rPr>
        <w:t>s</w:t>
      </w:r>
      <w:r w:rsidRPr="00915BC8">
        <w:rPr>
          <w:rFonts w:ascii="Times New Roman" w:hAnsi="Times New Roman" w:cs="Times New Roman"/>
          <w:color w:val="0066FF"/>
        </w:rPr>
        <w:t>-ratio above is not simpl</w:t>
      </w:r>
      <w:r>
        <w:rPr>
          <w:rFonts w:ascii="Times New Roman" w:hAnsi="Times New Roman" w:cs="Times New Roman"/>
          <w:color w:val="0066FF"/>
        </w:rPr>
        <w:t>y</w:t>
      </w:r>
      <w:r w:rsidRPr="00915BC8">
        <w:rPr>
          <w:rFonts w:ascii="Times New Roman" w:hAnsi="Times New Roman" w:cs="Times New Roman"/>
          <w:color w:val="0066FF"/>
        </w:rPr>
        <w:t xml:space="preserve"> the outcome of just one or two </w:t>
      </w:r>
      <w:r w:rsidR="00E075E0">
        <w:rPr>
          <w:rFonts w:ascii="Times New Roman" w:hAnsi="Times New Roman" w:cs="Times New Roman"/>
          <w:color w:val="0066FF"/>
        </w:rPr>
        <w:t xml:space="preserve">gain </w:t>
      </w:r>
      <w:r>
        <w:rPr>
          <w:rFonts w:ascii="Times New Roman" w:hAnsi="Times New Roman" w:cs="Times New Roman"/>
          <w:color w:val="0066FF"/>
        </w:rPr>
        <w:t>events with numerous descendants</w:t>
      </w:r>
      <w:r w:rsidR="00B86FF7">
        <w:rPr>
          <w:rFonts w:ascii="Times New Roman" w:hAnsi="Times New Roman" w:cs="Times New Roman"/>
          <w:color w:val="0066FF"/>
        </w:rPr>
        <w:t xml:space="preserve"> (and in fact, in these 6 cases </w:t>
      </w:r>
      <w:r w:rsidR="00B86FF7" w:rsidRPr="00B86FF7">
        <w:rPr>
          <w:rFonts w:ascii="Times New Roman" w:hAnsi="Times New Roman" w:cs="Times New Roman"/>
          <w:i/>
          <w:iCs/>
          <w:color w:val="0066FF"/>
        </w:rPr>
        <w:t>all</w:t>
      </w:r>
      <w:r w:rsidR="00B86FF7">
        <w:rPr>
          <w:rFonts w:ascii="Times New Roman" w:hAnsi="Times New Roman" w:cs="Times New Roman"/>
          <w:color w:val="0066FF"/>
        </w:rPr>
        <w:t xml:space="preserve"> descendants had the gene identified by reconciliation)</w:t>
      </w:r>
      <w:r w:rsidRPr="00915BC8">
        <w:rPr>
          <w:rFonts w:ascii="Times New Roman" w:hAnsi="Times New Roman" w:cs="Times New Roman"/>
          <w:color w:val="0066FF"/>
        </w:rPr>
        <w:t xml:space="preserve">. </w:t>
      </w:r>
      <w:proofErr w:type="gramStart"/>
      <w:r w:rsidRPr="00915BC8">
        <w:rPr>
          <w:rFonts w:ascii="Times New Roman" w:hAnsi="Times New Roman" w:cs="Times New Roman"/>
          <w:color w:val="0066FF"/>
        </w:rPr>
        <w:t xml:space="preserve">This extremely strong association between gains </w:t>
      </w:r>
      <w:r>
        <w:rPr>
          <w:rFonts w:ascii="Times New Roman" w:hAnsi="Times New Roman" w:cs="Times New Roman"/>
          <w:color w:val="0066FF"/>
        </w:rPr>
        <w:t xml:space="preserve">inferred by </w:t>
      </w:r>
      <w:r w:rsidRPr="00915BC8">
        <w:rPr>
          <w:rFonts w:ascii="Times New Roman" w:hAnsi="Times New Roman" w:cs="Times New Roman"/>
          <w:color w:val="0066FF"/>
        </w:rPr>
        <w:t>the two methods points to a high level of agreement between the two approaches.</w:t>
      </w:r>
      <w:proofErr w:type="gramEnd"/>
      <w:r w:rsidRPr="00915BC8">
        <w:rPr>
          <w:rFonts w:ascii="Times New Roman" w:hAnsi="Times New Roman" w:cs="Times New Roman"/>
          <w:color w:val="0066FF"/>
        </w:rPr>
        <w:t xml:space="preserve"> </w:t>
      </w:r>
      <w:proofErr w:type="gramStart"/>
      <w:r w:rsidRPr="00915BC8">
        <w:rPr>
          <w:rFonts w:ascii="Times New Roman" w:hAnsi="Times New Roman" w:cs="Times New Roman"/>
          <w:color w:val="0066FF"/>
        </w:rPr>
        <w:t xml:space="preserve">Analyzing </w:t>
      </w:r>
      <w:r>
        <w:rPr>
          <w:rFonts w:ascii="Times New Roman" w:hAnsi="Times New Roman" w:cs="Times New Roman"/>
          <w:color w:val="0066FF"/>
        </w:rPr>
        <w:t>several</w:t>
      </w:r>
      <w:r w:rsidRPr="00915BC8">
        <w:rPr>
          <w:rFonts w:ascii="Times New Roman" w:hAnsi="Times New Roman" w:cs="Times New Roman"/>
          <w:color w:val="0066FF"/>
        </w:rPr>
        <w:t xml:space="preserve"> additional genes with many </w:t>
      </w:r>
      <w:r>
        <w:rPr>
          <w:rFonts w:ascii="Times New Roman" w:hAnsi="Times New Roman" w:cs="Times New Roman"/>
          <w:color w:val="0066FF"/>
        </w:rPr>
        <w:t>associated</w:t>
      </w:r>
      <w:r w:rsidRPr="00915BC8">
        <w:rPr>
          <w:rFonts w:ascii="Times New Roman" w:hAnsi="Times New Roman" w:cs="Times New Roman"/>
          <w:color w:val="0066FF"/>
        </w:rPr>
        <w:t xml:space="preserve"> PGCEs revealed overall </w:t>
      </w:r>
      <w:r w:rsidR="00B949E2">
        <w:rPr>
          <w:rFonts w:ascii="Times New Roman" w:hAnsi="Times New Roman" w:cs="Times New Roman"/>
          <w:color w:val="0066FF"/>
        </w:rPr>
        <w:t>high</w:t>
      </w:r>
      <w:r w:rsidR="00B949E2" w:rsidRPr="00915BC8">
        <w:rPr>
          <w:rFonts w:ascii="Times New Roman" w:hAnsi="Times New Roman" w:cs="Times New Roman"/>
          <w:color w:val="0066FF"/>
        </w:rPr>
        <w:t xml:space="preserve"> </w:t>
      </w:r>
      <w:r w:rsidRPr="00915BC8">
        <w:rPr>
          <w:rFonts w:ascii="Times New Roman" w:hAnsi="Times New Roman" w:cs="Times New Roman"/>
          <w:color w:val="0066FF"/>
        </w:rPr>
        <w:t xml:space="preserve">levels of </w:t>
      </w:r>
      <w:r w:rsidR="00B949E2">
        <w:rPr>
          <w:rFonts w:ascii="Times New Roman" w:hAnsi="Times New Roman" w:cs="Times New Roman"/>
          <w:color w:val="0066FF"/>
        </w:rPr>
        <w:t>agreement between the two methods</w:t>
      </w:r>
      <w:r w:rsidR="00B949E2" w:rsidRPr="00915BC8">
        <w:rPr>
          <w:rFonts w:ascii="Times New Roman" w:hAnsi="Times New Roman" w:cs="Times New Roman"/>
          <w:color w:val="0066FF"/>
        </w:rPr>
        <w:t xml:space="preserve"> </w:t>
      </w:r>
      <w:r w:rsidRPr="00915BC8">
        <w:rPr>
          <w:rFonts w:ascii="Times New Roman" w:hAnsi="Times New Roman" w:cs="Times New Roman"/>
          <w:color w:val="0066FF"/>
        </w:rPr>
        <w:t>(</w:t>
      </w:r>
      <w:r>
        <w:rPr>
          <w:rFonts w:ascii="Times New Roman" w:hAnsi="Times New Roman" w:cs="Times New Roman"/>
          <w:color w:val="0066FF"/>
        </w:rPr>
        <w:t>Supplementa</w:t>
      </w:r>
      <w:r w:rsidR="00DA1F5B">
        <w:rPr>
          <w:rFonts w:ascii="Times New Roman" w:hAnsi="Times New Roman" w:cs="Times New Roman"/>
          <w:color w:val="0066FF"/>
        </w:rPr>
        <w:t>l</w:t>
      </w:r>
      <w:r>
        <w:rPr>
          <w:rFonts w:ascii="Times New Roman" w:hAnsi="Times New Roman" w:cs="Times New Roman"/>
          <w:color w:val="0066FF"/>
        </w:rPr>
        <w:t xml:space="preserve"> </w:t>
      </w:r>
      <w:r w:rsidRPr="00915BC8">
        <w:rPr>
          <w:rFonts w:ascii="Times New Roman" w:hAnsi="Times New Roman" w:cs="Times New Roman"/>
          <w:color w:val="0066FF"/>
        </w:rPr>
        <w:t>Table S1).</w:t>
      </w:r>
      <w:proofErr w:type="gramEnd"/>
      <w:r w:rsidRPr="00915BC8">
        <w:rPr>
          <w:rFonts w:ascii="Times New Roman" w:hAnsi="Times New Roman" w:cs="Times New Roman"/>
          <w:color w:val="0066FF"/>
        </w:rPr>
        <w:t xml:space="preserve"> One apparent exception was the </w:t>
      </w:r>
      <w:proofErr w:type="spellStart"/>
      <w:r w:rsidRPr="00915BC8">
        <w:rPr>
          <w:rFonts w:ascii="Times New Roman" w:hAnsi="Times New Roman" w:cs="Times New Roman"/>
          <w:i/>
          <w:color w:val="0066FF"/>
        </w:rPr>
        <w:t>kpsT</w:t>
      </w:r>
      <w:proofErr w:type="spellEnd"/>
      <w:r w:rsidRPr="00915BC8">
        <w:rPr>
          <w:rFonts w:ascii="Times New Roman" w:hAnsi="Times New Roman" w:cs="Times New Roman"/>
          <w:color w:val="0066FF"/>
        </w:rPr>
        <w:t xml:space="preserve"> gene, which showed </w:t>
      </w:r>
      <w:r w:rsidR="00E075E0">
        <w:rPr>
          <w:rFonts w:ascii="Times New Roman" w:hAnsi="Times New Roman" w:cs="Times New Roman"/>
          <w:color w:val="0066FF"/>
        </w:rPr>
        <w:t>relatively low</w:t>
      </w:r>
      <w:r w:rsidRPr="00915BC8">
        <w:rPr>
          <w:rFonts w:ascii="Times New Roman" w:hAnsi="Times New Roman" w:cs="Times New Roman"/>
          <w:color w:val="0066FF"/>
        </w:rPr>
        <w:t xml:space="preserve"> </w:t>
      </w:r>
      <w:r w:rsidR="00E075E0">
        <w:rPr>
          <w:rFonts w:ascii="Times New Roman" w:hAnsi="Times New Roman" w:cs="Times New Roman"/>
          <w:color w:val="0066FF"/>
        </w:rPr>
        <w:t>agreement</w:t>
      </w:r>
      <w:r w:rsidR="00E075E0" w:rsidRPr="00915BC8">
        <w:rPr>
          <w:rFonts w:ascii="Times New Roman" w:hAnsi="Times New Roman" w:cs="Times New Roman"/>
          <w:color w:val="0066FF"/>
        </w:rPr>
        <w:t xml:space="preserve"> </w:t>
      </w:r>
      <w:r w:rsidR="00E075E0">
        <w:rPr>
          <w:rFonts w:ascii="Times New Roman" w:hAnsi="Times New Roman" w:cs="Times New Roman"/>
          <w:color w:val="0066FF"/>
        </w:rPr>
        <w:t>between our method and</w:t>
      </w:r>
      <w:r w:rsidRPr="00915BC8">
        <w:rPr>
          <w:rFonts w:ascii="Times New Roman" w:hAnsi="Times New Roman" w:cs="Times New Roman"/>
          <w:color w:val="0066FF"/>
        </w:rPr>
        <w:t xml:space="preserve"> reconciliation. Interestingly, however, we found substantial evidence of acquisition of other components of the </w:t>
      </w:r>
      <w:proofErr w:type="spellStart"/>
      <w:r w:rsidRPr="00915BC8">
        <w:rPr>
          <w:rFonts w:ascii="Times New Roman" w:hAnsi="Times New Roman" w:cs="Times New Roman"/>
          <w:i/>
          <w:color w:val="0066FF"/>
        </w:rPr>
        <w:t>kps</w:t>
      </w:r>
      <w:proofErr w:type="spellEnd"/>
      <w:r w:rsidRPr="00915BC8">
        <w:rPr>
          <w:rFonts w:ascii="Times New Roman" w:hAnsi="Times New Roman" w:cs="Times New Roman"/>
          <w:color w:val="0066FF"/>
        </w:rPr>
        <w:t xml:space="preserve"> operon for most </w:t>
      </w:r>
      <w:proofErr w:type="spellStart"/>
      <w:r w:rsidRPr="00915BC8">
        <w:rPr>
          <w:rFonts w:ascii="Times New Roman" w:hAnsi="Times New Roman" w:cs="Times New Roman"/>
          <w:i/>
          <w:color w:val="0066FF"/>
        </w:rPr>
        <w:t>kpsT</w:t>
      </w:r>
      <w:proofErr w:type="spellEnd"/>
      <w:r w:rsidRPr="00915BC8">
        <w:rPr>
          <w:rFonts w:ascii="Times New Roman" w:hAnsi="Times New Roman" w:cs="Times New Roman"/>
          <w:color w:val="0066FF"/>
        </w:rPr>
        <w:t xml:space="preserve"> gains predicted by stochastic mapping (in particular </w:t>
      </w:r>
      <w:proofErr w:type="spellStart"/>
      <w:r w:rsidRPr="00915BC8">
        <w:rPr>
          <w:rFonts w:ascii="Times New Roman" w:hAnsi="Times New Roman" w:cs="Times New Roman"/>
          <w:i/>
          <w:color w:val="0066FF"/>
        </w:rPr>
        <w:t>kpsM</w:t>
      </w:r>
      <w:proofErr w:type="spellEnd"/>
      <w:r w:rsidRPr="00915BC8">
        <w:rPr>
          <w:rFonts w:ascii="Times New Roman" w:hAnsi="Times New Roman" w:cs="Times New Roman"/>
          <w:color w:val="0066FF"/>
        </w:rPr>
        <w:t xml:space="preserve">, which is immediately </w:t>
      </w:r>
      <w:r w:rsidRPr="00915BC8">
        <w:rPr>
          <w:rFonts w:ascii="Times New Roman" w:hAnsi="Times New Roman" w:cs="Times New Roman"/>
          <w:color w:val="0066FF"/>
        </w:rPr>
        <w:lastRenderedPageBreak/>
        <w:t xml:space="preserve">adjacent to </w:t>
      </w:r>
      <w:proofErr w:type="spellStart"/>
      <w:r w:rsidRPr="00915BC8">
        <w:rPr>
          <w:rFonts w:ascii="Times New Roman" w:hAnsi="Times New Roman" w:cs="Times New Roman"/>
          <w:i/>
          <w:color w:val="0066FF"/>
        </w:rPr>
        <w:t>kpsT</w:t>
      </w:r>
      <w:proofErr w:type="spellEnd"/>
      <w:r w:rsidRPr="00915BC8">
        <w:rPr>
          <w:rFonts w:ascii="Times New Roman" w:hAnsi="Times New Roman" w:cs="Times New Roman"/>
          <w:color w:val="0066FF"/>
        </w:rPr>
        <w:t xml:space="preserve"> in the </w:t>
      </w:r>
      <w:proofErr w:type="spellStart"/>
      <w:r w:rsidRPr="00915BC8">
        <w:rPr>
          <w:rFonts w:ascii="Times New Roman" w:hAnsi="Times New Roman" w:cs="Times New Roman"/>
          <w:i/>
          <w:color w:val="0066FF"/>
        </w:rPr>
        <w:t>kps</w:t>
      </w:r>
      <w:proofErr w:type="spellEnd"/>
      <w:r w:rsidRPr="00915BC8">
        <w:rPr>
          <w:rFonts w:ascii="Times New Roman" w:hAnsi="Times New Roman" w:cs="Times New Roman"/>
          <w:i/>
          <w:color w:val="0066FF"/>
        </w:rPr>
        <w:t xml:space="preserve"> </w:t>
      </w:r>
      <w:r w:rsidRPr="00915BC8">
        <w:rPr>
          <w:rFonts w:ascii="Times New Roman" w:hAnsi="Times New Roman" w:cs="Times New Roman"/>
          <w:color w:val="0066FF"/>
        </w:rPr>
        <w:t xml:space="preserve">operon). This operon has been gained by HGT in various pathogenic </w:t>
      </w:r>
      <w:r w:rsidRPr="00915BC8">
        <w:rPr>
          <w:rFonts w:ascii="Times New Roman" w:hAnsi="Times New Roman" w:cs="Times New Roman"/>
          <w:i/>
          <w:color w:val="0066FF"/>
        </w:rPr>
        <w:t>E. coli</w:t>
      </w:r>
      <w:r w:rsidRPr="00915BC8">
        <w:rPr>
          <w:rFonts w:ascii="Times New Roman" w:hAnsi="Times New Roman" w:cs="Times New Roman"/>
          <w:color w:val="0066FF"/>
        </w:rPr>
        <w:t xml:space="preserve"> </w:t>
      </w:r>
      <w:r w:rsidRPr="00915BC8">
        <w:rPr>
          <w:rFonts w:ascii="Times New Roman" w:hAnsi="Times New Roman" w:cs="Times New Roman"/>
          <w:color w:val="0066FF"/>
        </w:rPr>
        <w:fldChar w:fldCharType="begin" w:fldLock="1"/>
      </w:r>
      <w:r w:rsidRPr="00915BC8">
        <w:rPr>
          <w:rFonts w:ascii="Times New Roman" w:hAnsi="Times New Roman" w:cs="Times New Roman"/>
          <w:color w:val="0066FF"/>
        </w:rPr>
        <w:instrText>ADDIN CSL_CITATION { "citationItems" : [ { "id" : "ITEM-1", "itemData" : { "DOI" : "10.1128/IAI.72.10.5993-6001.2004", "ISSN" : "0019-9567", "PMID" : "15385503", "abstract" : "The K15 capsule determinant of uropathogenic Escherichia coli strain 536 (O6:K15:H31) is part of a novel 79.6-kb pathogenicity island (PAI) designated PAI V536 that is absent from the genome of nonpathogenic E. coli K-12 strain MG1655. PAI V536 shows typical characteristics of a composite PAI that is associated with the pheV tRNA gene and contains the pix fimbriae determinant as well as genes coding for a putative phosphoglycerate transport system, an autotransporter protein, and hypothetical open reading frames. A gene cluster coding for a putative general secretion pathway system, together with a kps(K15) determinant, is localized downstream of a truncated pheV gene ('pheV) also present in this chromosomal region. The distribution of genes present on PAI V536 was studied by PCR in different pathogenic and nonpathogenic E. coli isolates of various sources. Analysis of the 20-kb kps locus revealed a so far unknown genetic organization. Generally, the kps(K15) gene cluster resembles that of group 2 and 3 capsules, where two conserved regions (regions 1 and 3) are located up- or downstream of a highly variable serotype-specific region (region 2). Interestingly, recombination of a group 2 and 3 determinant may have been involved in the evolution of the K15 capsule-encoding gene cluster. Expression of the K15 capsule is important for virulence in a murine model of ascending urinary tract infection but not for serum resistance of E. coli strain 536.", "author" : [ { "dropping-particle" : "", "family" : "Schneider", "given" : "Gy\u00f6rgy", "non-dropping-particle" : "", "parse-names" : false, "suffix" : "" }, { "dropping-particle" : "", "family" : "Dobrindt", "given" : "Ulrich", "non-dropping-particle" : "", "parse-names" : false, "suffix" : "" }, { "dropping-particle" : "", "family" : "Br\u00fcggemann", "given" : "Holger", "non-dropping-particle" : "", "parse-names" : false, "suffix" : "" }, { "dropping-particle" : "", "family" : "Nagy", "given" : "G\u00e1bor", "non-dropping-particle" : "", "parse-names" : false, "suffix" : "" }, { "dropping-particle" : "", "family" : "Janke", "given" : "Britta", "non-dropping-particle" : "", "parse-names" : false, "suffix" : "" }, { "dropping-particle" : "", "family" : "Blum-Oehler", "given" : "Gabriele", "non-dropping-particle" : "", "parse-names" : false, "suffix" : "" }, { "dropping-particle" : "", "family" : "Buchrieser", "given" : "Carmen", "non-dropping-particle" : "", "parse-names" : false, "suffix" : "" }, { "dropping-particle" : "", "family" : "Gottschalk", "given" : "Gerhard", "non-dropping-particle" : "", "parse-names" : false, "suffix" : "" }, { "dropping-particle" : "", "family" : "Em\u00f6dy", "given" : "Levente", "non-dropping-particle" : "", "parse-names" : false, "suffix" : "" }, { "dropping-particle" : "", "family" : "Hacker", "given" : "J\u00f6rg", "non-dropping-particle" : "", "parse-names" : false, "suffix" : "" } ], "container-title" : "Infection and immunity", "id" : "ITEM-1", "issue" : "10", "issued" : { "date-parts" : [ [ "2004", "10" ] ] }, "page" : "5993-6001", "title" : "The pathogenicity island-associated K15 capsule determinant exhibits a novel genetic structure and correlates with virulence in uropathogenic Escherichia coli strain 536.", "type" : "article-journal", "volume" : "72" }, "uris" : [ "http://www.mendeley.com/documents/?uuid=45462917-8ea8-400c-b722-b22ffb0cb505" ] } ], "mendeley" : { "formattedCitation" : "(Schneider et al. 2004)", "plainTextFormattedCitation" : "(Schneider et al. 2004)", "previouslyFormattedCitation" : "(Schneider et al. 2004)" }, "properties" : { "noteIndex" : 0 }, "schema" : "https://github.com/citation-style-language/schema/raw/master/csl-citation.json" }</w:instrText>
      </w:r>
      <w:r w:rsidRPr="00915BC8">
        <w:rPr>
          <w:rFonts w:ascii="Times New Roman" w:hAnsi="Times New Roman" w:cs="Times New Roman"/>
          <w:color w:val="0066FF"/>
        </w:rPr>
        <w:fldChar w:fldCharType="separate"/>
      </w:r>
      <w:r w:rsidRPr="00915BC8">
        <w:rPr>
          <w:rFonts w:ascii="Times New Roman" w:hAnsi="Times New Roman" w:cs="Times New Roman"/>
          <w:noProof/>
          <w:color w:val="0066FF"/>
        </w:rPr>
        <w:t>(Schneider et al. 2004)</w:t>
      </w:r>
      <w:r w:rsidRPr="00915BC8">
        <w:rPr>
          <w:rFonts w:ascii="Times New Roman" w:hAnsi="Times New Roman" w:cs="Times New Roman"/>
          <w:color w:val="0066FF"/>
        </w:rPr>
        <w:fldChar w:fldCharType="end"/>
      </w:r>
      <w:r w:rsidRPr="00915BC8">
        <w:rPr>
          <w:rFonts w:ascii="Times New Roman" w:hAnsi="Times New Roman" w:cs="Times New Roman"/>
          <w:color w:val="0066FF"/>
        </w:rPr>
        <w:t>, as found also by stochastic mapping.</w:t>
      </w:r>
      <w:r w:rsidRPr="00340D42">
        <w:rPr>
          <w:rFonts w:ascii="Times New Roman" w:hAnsi="Times New Roman" w:cs="Times New Roman"/>
          <w:color w:val="0066FF"/>
        </w:rPr>
        <w:t xml:space="preserve"> </w:t>
      </w:r>
      <w:r>
        <w:rPr>
          <w:rFonts w:ascii="Times New Roman" w:hAnsi="Times New Roman" w:cs="Times New Roman"/>
          <w:color w:val="0066FF"/>
        </w:rPr>
        <w:t xml:space="preserve"> </w:t>
      </w:r>
      <w:r w:rsidR="00844831">
        <w:rPr>
          <w:rFonts w:ascii="Times New Roman" w:hAnsi="Times New Roman" w:cs="Times New Roman"/>
          <w:color w:val="0066FF"/>
        </w:rPr>
        <w:t xml:space="preserve"> </w:t>
      </w:r>
    </w:p>
    <w:p w14:paraId="77EC89DA" w14:textId="77777777" w:rsidR="00782468" w:rsidRPr="00340D42" w:rsidRDefault="00782468" w:rsidP="00AD3DBA">
      <w:pPr>
        <w:spacing w:line="360" w:lineRule="auto"/>
        <w:jc w:val="both"/>
        <w:rPr>
          <w:rFonts w:ascii="Times New Roman" w:hAnsi="Times New Roman" w:cs="Times New Roman"/>
          <w:b/>
          <w:color w:val="0066FF"/>
        </w:rPr>
      </w:pPr>
    </w:p>
    <w:p w14:paraId="6542C8AC" w14:textId="77777777" w:rsidR="00933688" w:rsidRPr="00B13E37" w:rsidRDefault="00933688" w:rsidP="00AD3DBA">
      <w:pPr>
        <w:spacing w:line="360" w:lineRule="auto"/>
        <w:jc w:val="both"/>
        <w:rPr>
          <w:rFonts w:ascii="Times New Roman" w:hAnsi="Times New Roman" w:cs="Times New Roman"/>
          <w:b/>
        </w:rPr>
      </w:pPr>
      <w:proofErr w:type="gramStart"/>
      <w:r w:rsidRPr="00B13E37">
        <w:rPr>
          <w:rFonts w:ascii="Times New Roman" w:hAnsi="Times New Roman" w:cs="Times New Roman"/>
          <w:b/>
        </w:rPr>
        <w:t>Power of the PGCE detection method.</w:t>
      </w:r>
      <w:proofErr w:type="gramEnd"/>
    </w:p>
    <w:p w14:paraId="4E1953C9" w14:textId="6FD3E5E0" w:rsidR="00933688" w:rsidRPr="00B13E37" w:rsidRDefault="00933688" w:rsidP="00AD3DBA">
      <w:pPr>
        <w:spacing w:line="360" w:lineRule="auto"/>
        <w:jc w:val="both"/>
        <w:rPr>
          <w:rFonts w:ascii="Times New Roman" w:hAnsi="Times New Roman" w:cs="Times New Roman"/>
        </w:rPr>
      </w:pPr>
      <w:r w:rsidRPr="00B13E37">
        <w:rPr>
          <w:rFonts w:ascii="Times New Roman" w:hAnsi="Times New Roman" w:cs="Times New Roman"/>
        </w:rPr>
        <w:t xml:space="preserve">One of our observations is that there </w:t>
      </w:r>
      <w:r w:rsidR="009E703B">
        <w:rPr>
          <w:rFonts w:ascii="Times New Roman" w:hAnsi="Times New Roman" w:cs="Times New Roman"/>
        </w:rPr>
        <w:t xml:space="preserve">are </w:t>
      </w:r>
      <w:r w:rsidRPr="00B13E37">
        <w:rPr>
          <w:rFonts w:ascii="Times New Roman" w:hAnsi="Times New Roman" w:cs="Times New Roman"/>
        </w:rPr>
        <w:t>weak relationship</w:t>
      </w:r>
      <w:r w:rsidR="009E703B">
        <w:rPr>
          <w:rFonts w:ascii="Times New Roman" w:hAnsi="Times New Roman" w:cs="Times New Roman"/>
        </w:rPr>
        <w:t>s</w:t>
      </w:r>
      <w:r w:rsidRPr="00B13E37">
        <w:rPr>
          <w:rFonts w:ascii="Times New Roman" w:hAnsi="Times New Roman" w:cs="Times New Roman"/>
        </w:rPr>
        <w:t xml:space="preserve"> between the prevalence of a gene, how often it is gained, and its in- and out-degrees in the PGCE network (</w:t>
      </w:r>
      <w:r w:rsidR="001520A4">
        <w:rPr>
          <w:rFonts w:ascii="Times New Roman" w:hAnsi="Times New Roman" w:cs="Times New Roman"/>
        </w:rPr>
        <w:t xml:space="preserve">Supplemental </w:t>
      </w:r>
      <w:r w:rsidRPr="00B13E37">
        <w:rPr>
          <w:rFonts w:ascii="Times New Roman" w:hAnsi="Times New Roman" w:cs="Times New Roman"/>
        </w:rPr>
        <w:t>Fig</w:t>
      </w:r>
      <w:r w:rsidR="005E2EE5">
        <w:rPr>
          <w:rFonts w:ascii="Times New Roman" w:hAnsi="Times New Roman" w:cs="Times New Roman"/>
        </w:rPr>
        <w:t>ure</w:t>
      </w:r>
      <w:r w:rsidRPr="00B13E37">
        <w:rPr>
          <w:rFonts w:ascii="Times New Roman" w:hAnsi="Times New Roman" w:cs="Times New Roman"/>
        </w:rPr>
        <w:t xml:space="preserve"> S</w:t>
      </w:r>
      <w:r w:rsidR="00820D52">
        <w:rPr>
          <w:rFonts w:ascii="Times New Roman" w:hAnsi="Times New Roman" w:cs="Times New Roman"/>
        </w:rPr>
        <w:t>5</w:t>
      </w:r>
      <w:r w:rsidRPr="00B13E37">
        <w:rPr>
          <w:rFonts w:ascii="Times New Roman" w:hAnsi="Times New Roman" w:cs="Times New Roman"/>
        </w:rPr>
        <w:t xml:space="preserve">). Given that these values define the null distributions that we use to infer PGCEs, it was possible that our analyses are less sensitive for certain values of these parameters. We considered to what extent a lack of power was affecting our results with a simple power analysis. For genes </w:t>
      </w:r>
      <w:r w:rsidRPr="00B13E37">
        <w:rPr>
          <w:rFonts w:ascii="Times New Roman" w:hAnsi="Times New Roman" w:cs="Times New Roman"/>
          <w:i/>
        </w:rPr>
        <w:t xml:space="preserve">i </w:t>
      </w:r>
      <w:r w:rsidRPr="00B13E37">
        <w:rPr>
          <w:rFonts w:ascii="Times New Roman" w:hAnsi="Times New Roman" w:cs="Times New Roman"/>
        </w:rPr>
        <w:t xml:space="preserve">and </w:t>
      </w:r>
      <w:r w:rsidRPr="00B13E37">
        <w:rPr>
          <w:rFonts w:ascii="Times New Roman" w:hAnsi="Times New Roman" w:cs="Times New Roman"/>
          <w:i/>
        </w:rPr>
        <w:t>j</w:t>
      </w:r>
      <w:r w:rsidRPr="00B13E37">
        <w:rPr>
          <w:rFonts w:ascii="Times New Roman" w:hAnsi="Times New Roman" w:cs="Times New Roman"/>
        </w:rPr>
        <w:t xml:space="preserve">, the maximum observable value </w:t>
      </w:r>
      <w:proofErr w:type="spellStart"/>
      <w:r w:rsidRPr="00B13E37">
        <w:rPr>
          <w:rFonts w:ascii="Times New Roman" w:hAnsi="Times New Roman" w:cs="Times New Roman"/>
          <w:i/>
        </w:rPr>
        <w:t>C</w:t>
      </w:r>
      <w:r w:rsidRPr="00B13E37">
        <w:rPr>
          <w:rFonts w:ascii="Times New Roman" w:hAnsi="Times New Roman" w:cs="Times New Roman"/>
          <w:i/>
          <w:vertAlign w:val="subscript"/>
        </w:rPr>
        <w:t>ij</w:t>
      </w:r>
      <w:proofErr w:type="spellEnd"/>
      <w:r w:rsidRPr="00B13E37">
        <w:rPr>
          <w:rFonts w:ascii="Times New Roman" w:hAnsi="Times New Roman" w:cs="Times New Roman"/>
          <w:i/>
        </w:rPr>
        <w:t xml:space="preserve"> </w:t>
      </w:r>
      <w:r w:rsidRPr="00B13E37">
        <w:rPr>
          <w:rFonts w:ascii="Times New Roman" w:hAnsi="Times New Roman" w:cs="Times New Roman"/>
        </w:rPr>
        <w:t xml:space="preserve">counting the gains of </w:t>
      </w:r>
      <w:r w:rsidRPr="00B13E37">
        <w:rPr>
          <w:rFonts w:ascii="Times New Roman" w:hAnsi="Times New Roman" w:cs="Times New Roman"/>
          <w:i/>
        </w:rPr>
        <w:t xml:space="preserve">j </w:t>
      </w:r>
      <w:r w:rsidRPr="00B13E37">
        <w:rPr>
          <w:rFonts w:ascii="Times New Roman" w:hAnsi="Times New Roman" w:cs="Times New Roman"/>
        </w:rPr>
        <w:t xml:space="preserve">in the presence of </w:t>
      </w:r>
      <w:r w:rsidRPr="00B13E37">
        <w:rPr>
          <w:rFonts w:ascii="Times New Roman" w:hAnsi="Times New Roman" w:cs="Times New Roman"/>
          <w:i/>
        </w:rPr>
        <w:t>i</w:t>
      </w:r>
      <w:r w:rsidRPr="00B13E37">
        <w:rPr>
          <w:rFonts w:ascii="Times New Roman" w:hAnsi="Times New Roman" w:cs="Times New Roman"/>
        </w:rPr>
        <w:t xml:space="preserve"> is </w:t>
      </w:r>
      <w:proofErr w:type="gramStart"/>
      <w:r w:rsidRPr="00B13E37">
        <w:rPr>
          <w:rFonts w:ascii="Times New Roman" w:hAnsi="Times New Roman" w:cs="Times New Roman"/>
        </w:rPr>
        <w:t>min(</w:t>
      </w:r>
      <w:proofErr w:type="gramEnd"/>
      <w:r w:rsidRPr="00B13E37">
        <w:rPr>
          <w:rFonts w:ascii="Times New Roman" w:hAnsi="Times New Roman" w:cs="Times New Roman"/>
          <w:i/>
        </w:rPr>
        <w:t>p</w:t>
      </w:r>
      <w:r w:rsidRPr="00B13E37">
        <w:rPr>
          <w:rFonts w:ascii="Times New Roman" w:hAnsi="Times New Roman" w:cs="Times New Roman"/>
          <w:i/>
          <w:vertAlign w:val="subscript"/>
        </w:rPr>
        <w:t>i</w:t>
      </w:r>
      <w:r w:rsidRPr="00B13E37">
        <w:rPr>
          <w:rFonts w:ascii="Times New Roman" w:hAnsi="Times New Roman" w:cs="Times New Roman"/>
        </w:rPr>
        <w:t xml:space="preserve">, </w:t>
      </w:r>
      <w:proofErr w:type="spellStart"/>
      <w:r w:rsidRPr="00B13E37">
        <w:rPr>
          <w:rFonts w:ascii="Times New Roman" w:hAnsi="Times New Roman" w:cs="Times New Roman"/>
          <w:i/>
        </w:rPr>
        <w:t>g</w:t>
      </w:r>
      <w:r w:rsidRPr="00B13E37">
        <w:rPr>
          <w:rFonts w:ascii="Times New Roman" w:hAnsi="Times New Roman" w:cs="Times New Roman"/>
          <w:i/>
          <w:vertAlign w:val="subscript"/>
        </w:rPr>
        <w:t>j</w:t>
      </w:r>
      <w:proofErr w:type="spellEnd"/>
      <w:r w:rsidRPr="00B13E37">
        <w:rPr>
          <w:rFonts w:ascii="Times New Roman" w:hAnsi="Times New Roman" w:cs="Times New Roman"/>
        </w:rPr>
        <w:t xml:space="preserve">), representing respectively the prevalence of gene </w:t>
      </w:r>
      <w:r w:rsidRPr="00B13E37">
        <w:rPr>
          <w:rFonts w:ascii="Times New Roman" w:hAnsi="Times New Roman" w:cs="Times New Roman"/>
          <w:i/>
        </w:rPr>
        <w:t xml:space="preserve">i </w:t>
      </w:r>
      <w:r w:rsidRPr="00B13E37">
        <w:rPr>
          <w:rFonts w:ascii="Times New Roman" w:hAnsi="Times New Roman" w:cs="Times New Roman"/>
        </w:rPr>
        <w:t xml:space="preserve">and the number of gains of gene </w:t>
      </w:r>
      <w:r w:rsidRPr="00B13E37">
        <w:rPr>
          <w:rFonts w:ascii="Times New Roman" w:hAnsi="Times New Roman" w:cs="Times New Roman"/>
          <w:i/>
        </w:rPr>
        <w:t>j</w:t>
      </w:r>
      <w:r w:rsidRPr="00B13E37">
        <w:rPr>
          <w:rFonts w:ascii="Times New Roman" w:hAnsi="Times New Roman" w:cs="Times New Roman"/>
        </w:rPr>
        <w:t>. For a range of values of these parameters (</w:t>
      </w:r>
      <w:r w:rsidRPr="00B13E37">
        <w:rPr>
          <w:rFonts w:ascii="Times New Roman" w:hAnsi="Times New Roman" w:cs="Times New Roman"/>
          <w:i/>
        </w:rPr>
        <w:t>p</w:t>
      </w:r>
      <w:r w:rsidRPr="00B13E37">
        <w:rPr>
          <w:rFonts w:ascii="Times New Roman" w:hAnsi="Times New Roman" w:cs="Times New Roman"/>
          <w:i/>
          <w:vertAlign w:val="subscript"/>
        </w:rPr>
        <w:t>i</w:t>
      </w:r>
      <w:r w:rsidRPr="00B13E37">
        <w:rPr>
          <w:rFonts w:ascii="Times New Roman" w:hAnsi="Times New Roman" w:cs="Times New Roman"/>
        </w:rPr>
        <w:t xml:space="preserve">, </w:t>
      </w:r>
      <w:proofErr w:type="spellStart"/>
      <w:r w:rsidRPr="00B13E37">
        <w:rPr>
          <w:rFonts w:ascii="Times New Roman" w:hAnsi="Times New Roman" w:cs="Times New Roman"/>
          <w:i/>
        </w:rPr>
        <w:t>g</w:t>
      </w:r>
      <w:r w:rsidRPr="00B13E37">
        <w:rPr>
          <w:rFonts w:ascii="Times New Roman" w:hAnsi="Times New Roman" w:cs="Times New Roman"/>
          <w:i/>
          <w:vertAlign w:val="subscript"/>
        </w:rPr>
        <w:t>j</w:t>
      </w:r>
      <w:proofErr w:type="spellEnd"/>
      <w:r w:rsidRPr="00B13E37">
        <w:rPr>
          <w:rFonts w:ascii="Times New Roman" w:hAnsi="Times New Roman" w:cs="Times New Roman"/>
        </w:rPr>
        <w:t>), we compared this maximum potential observation to the null distribution</w:t>
      </w:r>
      <w:r>
        <w:rPr>
          <w:rFonts w:ascii="Times New Roman" w:hAnsi="Times New Roman" w:cs="Times New Roman"/>
        </w:rPr>
        <w:t xml:space="preserve"> from parametric bootstrapping</w:t>
      </w:r>
      <w:r w:rsidRPr="00B13E37">
        <w:rPr>
          <w:rFonts w:ascii="Times New Roman" w:hAnsi="Times New Roman" w:cs="Times New Roman"/>
        </w:rPr>
        <w:t xml:space="preserve"> appropriate to these parameter values. This represents the </w:t>
      </w:r>
      <w:r>
        <w:rPr>
          <w:rFonts w:ascii="Times New Roman" w:hAnsi="Times New Roman" w:cs="Times New Roman"/>
        </w:rPr>
        <w:t>most extreme</w:t>
      </w:r>
      <w:r w:rsidRPr="00B13E37">
        <w:rPr>
          <w:rFonts w:ascii="Times New Roman" w:hAnsi="Times New Roman" w:cs="Times New Roman"/>
        </w:rPr>
        <w:t xml:space="preserve"> </w:t>
      </w:r>
      <w:r>
        <w:rPr>
          <w:rFonts w:ascii="Times New Roman" w:hAnsi="Times New Roman" w:cs="Times New Roman"/>
        </w:rPr>
        <w:t>possible</w:t>
      </w:r>
      <w:r w:rsidRPr="00B13E37">
        <w:rPr>
          <w:rFonts w:ascii="Times New Roman" w:hAnsi="Times New Roman" w:cs="Times New Roman"/>
        </w:rPr>
        <w:t xml:space="preserve"> </w:t>
      </w:r>
      <w:r>
        <w:rPr>
          <w:rFonts w:ascii="Times New Roman" w:hAnsi="Times New Roman" w:cs="Times New Roman"/>
        </w:rPr>
        <w:t>test statistic</w:t>
      </w:r>
      <w:r w:rsidRPr="00B13E37">
        <w:rPr>
          <w:rFonts w:ascii="Times New Roman" w:hAnsi="Times New Roman" w:cs="Times New Roman"/>
        </w:rPr>
        <w:t xml:space="preserve"> between the two genes for these parameter values, so in each case the null hypothesis should be rejected if there is sufficient power. We found that power varied substantially across various values of (</w:t>
      </w:r>
      <w:r w:rsidRPr="00B13E37">
        <w:rPr>
          <w:rFonts w:ascii="Times New Roman" w:hAnsi="Times New Roman" w:cs="Times New Roman"/>
          <w:i/>
        </w:rPr>
        <w:t>p</w:t>
      </w:r>
      <w:r w:rsidRPr="00B13E37">
        <w:rPr>
          <w:rFonts w:ascii="Times New Roman" w:hAnsi="Times New Roman" w:cs="Times New Roman"/>
          <w:i/>
          <w:vertAlign w:val="subscript"/>
        </w:rPr>
        <w:t>i</w:t>
      </w:r>
      <w:r w:rsidRPr="00B13E37">
        <w:rPr>
          <w:rFonts w:ascii="Times New Roman" w:hAnsi="Times New Roman" w:cs="Times New Roman"/>
        </w:rPr>
        <w:t xml:space="preserve">, </w:t>
      </w:r>
      <w:proofErr w:type="spellStart"/>
      <w:r w:rsidRPr="00B13E37">
        <w:rPr>
          <w:rFonts w:ascii="Times New Roman" w:hAnsi="Times New Roman" w:cs="Times New Roman"/>
          <w:i/>
        </w:rPr>
        <w:t>g</w:t>
      </w:r>
      <w:r w:rsidRPr="00B13E37">
        <w:rPr>
          <w:rFonts w:ascii="Times New Roman" w:hAnsi="Times New Roman" w:cs="Times New Roman"/>
          <w:i/>
          <w:vertAlign w:val="subscript"/>
        </w:rPr>
        <w:t>j</w:t>
      </w:r>
      <w:proofErr w:type="spellEnd"/>
      <w:r w:rsidRPr="00B13E37">
        <w:rPr>
          <w:rFonts w:ascii="Times New Roman" w:hAnsi="Times New Roman" w:cs="Times New Roman"/>
        </w:rPr>
        <w:t>) (</w:t>
      </w:r>
      <w:r w:rsidR="001520A4">
        <w:rPr>
          <w:rFonts w:ascii="Times New Roman" w:hAnsi="Times New Roman" w:cs="Times New Roman"/>
        </w:rPr>
        <w:t xml:space="preserve">Supplemental </w:t>
      </w:r>
      <w:r w:rsidRPr="00B13E37">
        <w:rPr>
          <w:rFonts w:ascii="Times New Roman" w:hAnsi="Times New Roman" w:cs="Times New Roman"/>
        </w:rPr>
        <w:t>Figure S</w:t>
      </w:r>
      <w:r w:rsidR="00820D52">
        <w:rPr>
          <w:rFonts w:ascii="Times New Roman" w:hAnsi="Times New Roman" w:cs="Times New Roman"/>
        </w:rPr>
        <w:t>3</w:t>
      </w:r>
      <w:r>
        <w:rPr>
          <w:rFonts w:ascii="Times New Roman" w:hAnsi="Times New Roman" w:cs="Times New Roman"/>
        </w:rPr>
        <w:t>A</w:t>
      </w:r>
      <w:r w:rsidRPr="00B13E37">
        <w:rPr>
          <w:rFonts w:ascii="Times New Roman" w:hAnsi="Times New Roman" w:cs="Times New Roman"/>
        </w:rPr>
        <w:t>). Specifically, we were incapable of detecting associations for any combination involving the most-prevalent genes or the least-gained genes. This is unsurprising, given that noise is expected to be high for the former, and signal to be low for the latter.</w:t>
      </w:r>
      <w:r>
        <w:rPr>
          <w:rFonts w:ascii="Times New Roman" w:hAnsi="Times New Roman" w:cs="Times New Roman"/>
        </w:rPr>
        <w:t xml:space="preserve"> Considering our observed distribution of p-values (</w:t>
      </w:r>
      <w:r w:rsidR="001520A4">
        <w:rPr>
          <w:rFonts w:ascii="Times New Roman" w:hAnsi="Times New Roman" w:cs="Times New Roman"/>
        </w:rPr>
        <w:t xml:space="preserve">Supplemental </w:t>
      </w:r>
      <w:r>
        <w:rPr>
          <w:rFonts w:ascii="Times New Roman" w:hAnsi="Times New Roman" w:cs="Times New Roman"/>
        </w:rPr>
        <w:t>Figure S</w:t>
      </w:r>
      <w:r w:rsidR="00820D52">
        <w:rPr>
          <w:rFonts w:ascii="Times New Roman" w:hAnsi="Times New Roman" w:cs="Times New Roman"/>
        </w:rPr>
        <w:t>3</w:t>
      </w:r>
      <w:r>
        <w:rPr>
          <w:rFonts w:ascii="Times New Roman" w:hAnsi="Times New Roman" w:cs="Times New Roman"/>
        </w:rPr>
        <w:t>B), we find the expected spike in frequency near p = 0</w:t>
      </w:r>
      <w:r w:rsidR="009E703B">
        <w:rPr>
          <w:rFonts w:ascii="Times New Roman" w:hAnsi="Times New Roman" w:cs="Times New Roman"/>
        </w:rPr>
        <w:t xml:space="preserve"> (indicating true positive dependencies)</w:t>
      </w:r>
      <w:r>
        <w:rPr>
          <w:rFonts w:ascii="Times New Roman" w:hAnsi="Times New Roman" w:cs="Times New Roman"/>
        </w:rPr>
        <w:t>, but also an unexpected spike in frequency near p = 1, indicating that our parametric bootstrapping test is underpowered due to the sparsity of gains, as suggested by power analysis (</w:t>
      </w:r>
      <w:r w:rsidR="001520A4">
        <w:rPr>
          <w:rFonts w:ascii="Times New Roman" w:hAnsi="Times New Roman" w:cs="Times New Roman"/>
        </w:rPr>
        <w:t xml:space="preserve">Supplemental </w:t>
      </w:r>
      <w:r>
        <w:rPr>
          <w:rFonts w:ascii="Times New Roman" w:hAnsi="Times New Roman" w:cs="Times New Roman"/>
        </w:rPr>
        <w:t>Fig</w:t>
      </w:r>
      <w:r w:rsidR="005E2EE5">
        <w:rPr>
          <w:rFonts w:ascii="Times New Roman" w:hAnsi="Times New Roman" w:cs="Times New Roman"/>
        </w:rPr>
        <w:t>ure</w:t>
      </w:r>
      <w:r>
        <w:rPr>
          <w:rFonts w:ascii="Times New Roman" w:hAnsi="Times New Roman" w:cs="Times New Roman"/>
        </w:rPr>
        <w:t xml:space="preserve"> S</w:t>
      </w:r>
      <w:r w:rsidR="00820D52">
        <w:rPr>
          <w:rFonts w:ascii="Times New Roman" w:hAnsi="Times New Roman" w:cs="Times New Roman"/>
        </w:rPr>
        <w:t>3</w:t>
      </w:r>
      <w:r>
        <w:rPr>
          <w:rFonts w:ascii="Times New Roman" w:hAnsi="Times New Roman" w:cs="Times New Roman"/>
        </w:rPr>
        <w:t>A).</w:t>
      </w:r>
      <w:r w:rsidRPr="00B13E37">
        <w:rPr>
          <w:rFonts w:ascii="Times New Roman" w:hAnsi="Times New Roman" w:cs="Times New Roman"/>
        </w:rPr>
        <w:t xml:space="preserve"> Consequently, there are likely to be many more PGCEs than we detect in this study. Notably, if we relax our FDR threshold from 1% to 5% in inferring PGCEs, we increase the raw number of edges in our network</w:t>
      </w:r>
      <w:r w:rsidR="009E703B">
        <w:rPr>
          <w:rFonts w:ascii="Times New Roman" w:hAnsi="Times New Roman" w:cs="Times New Roman"/>
        </w:rPr>
        <w:t xml:space="preserve"> more than ten-fold</w:t>
      </w:r>
      <w:r w:rsidRPr="00B13E37">
        <w:rPr>
          <w:rFonts w:ascii="Times New Roman" w:hAnsi="Times New Roman" w:cs="Times New Roman"/>
        </w:rPr>
        <w:t xml:space="preserve"> </w:t>
      </w:r>
      <w:r w:rsidR="009E703B">
        <w:rPr>
          <w:rFonts w:ascii="Times New Roman" w:hAnsi="Times New Roman" w:cs="Times New Roman"/>
        </w:rPr>
        <w:t>(</w:t>
      </w:r>
      <w:r w:rsidRPr="00B13E37">
        <w:rPr>
          <w:rFonts w:ascii="Times New Roman" w:hAnsi="Times New Roman" w:cs="Times New Roman"/>
        </w:rPr>
        <w:t xml:space="preserve">from </w:t>
      </w:r>
      <w:r w:rsidR="006E75A0">
        <w:rPr>
          <w:rFonts w:ascii="Times New Roman" w:hAnsi="Times New Roman" w:cs="Times New Roman"/>
        </w:rPr>
        <w:t>8,415</w:t>
      </w:r>
      <w:r w:rsidRPr="00B13E37">
        <w:rPr>
          <w:rFonts w:ascii="Times New Roman" w:hAnsi="Times New Roman" w:cs="Times New Roman"/>
        </w:rPr>
        <w:t xml:space="preserve"> to </w:t>
      </w:r>
      <w:r w:rsidR="006E75A0">
        <w:rPr>
          <w:rFonts w:ascii="Times New Roman" w:hAnsi="Times New Roman" w:cs="Times New Roman"/>
        </w:rPr>
        <w:t>86</w:t>
      </w:r>
      <w:r w:rsidRPr="00B13E37">
        <w:rPr>
          <w:rFonts w:ascii="Times New Roman" w:hAnsi="Times New Roman" w:cs="Times New Roman"/>
        </w:rPr>
        <w:t>,</w:t>
      </w:r>
      <w:r w:rsidR="006E75A0">
        <w:rPr>
          <w:rFonts w:ascii="Times New Roman" w:hAnsi="Times New Roman" w:cs="Times New Roman"/>
        </w:rPr>
        <w:t>719</w:t>
      </w:r>
      <w:r w:rsidR="009E703B">
        <w:rPr>
          <w:rFonts w:ascii="Times New Roman" w:hAnsi="Times New Roman" w:cs="Times New Roman"/>
        </w:rPr>
        <w:t>)</w:t>
      </w:r>
      <w:r w:rsidRPr="00B13E37">
        <w:rPr>
          <w:rFonts w:ascii="Times New Roman" w:hAnsi="Times New Roman" w:cs="Times New Roman"/>
        </w:rPr>
        <w:t xml:space="preserve">. We chose to proceed with the more stringent threshold to focus on the most confident PGCEs, but we use this example to highlight the very large potential for PGCEs structuring genome evolution in prokaryotes. </w:t>
      </w:r>
    </w:p>
    <w:p w14:paraId="3CB0360A" w14:textId="77777777" w:rsidR="00933688" w:rsidRPr="00B13E37" w:rsidRDefault="00933688" w:rsidP="00AD3DBA">
      <w:pPr>
        <w:spacing w:line="360" w:lineRule="auto"/>
        <w:jc w:val="both"/>
        <w:rPr>
          <w:rFonts w:ascii="Times New Roman" w:hAnsi="Times New Roman" w:cs="Times New Roman"/>
          <w:b/>
        </w:rPr>
      </w:pPr>
    </w:p>
    <w:p w14:paraId="4F15E650" w14:textId="77777777" w:rsidR="00933688" w:rsidRPr="00B13E37" w:rsidRDefault="00933688" w:rsidP="00AD3DBA">
      <w:pPr>
        <w:spacing w:line="360" w:lineRule="auto"/>
        <w:jc w:val="both"/>
        <w:rPr>
          <w:rFonts w:ascii="Times New Roman" w:hAnsi="Times New Roman" w:cs="Times New Roman"/>
          <w:b/>
        </w:rPr>
      </w:pPr>
      <w:proofErr w:type="gramStart"/>
      <w:r w:rsidRPr="00B13E37">
        <w:rPr>
          <w:rFonts w:ascii="Times New Roman" w:hAnsi="Times New Roman" w:cs="Times New Roman"/>
          <w:b/>
        </w:rPr>
        <w:t>Processing and analysis of the PGCE network.</w:t>
      </w:r>
      <w:proofErr w:type="gramEnd"/>
      <w:r w:rsidRPr="00B13E37">
        <w:rPr>
          <w:rFonts w:ascii="Times New Roman" w:hAnsi="Times New Roman" w:cs="Times New Roman"/>
          <w:b/>
        </w:rPr>
        <w:t xml:space="preserve"> </w:t>
      </w:r>
    </w:p>
    <w:p w14:paraId="16316C3F" w14:textId="4BF2D766" w:rsidR="00933688" w:rsidRPr="00B13E37" w:rsidRDefault="00933688" w:rsidP="00AD3DBA">
      <w:pPr>
        <w:spacing w:line="360" w:lineRule="auto"/>
        <w:jc w:val="both"/>
        <w:rPr>
          <w:rFonts w:ascii="Times New Roman" w:hAnsi="Times New Roman" w:cs="Times New Roman"/>
          <w:b/>
        </w:rPr>
      </w:pPr>
      <w:r w:rsidRPr="00B13E37">
        <w:rPr>
          <w:rFonts w:ascii="Times New Roman" w:hAnsi="Times New Roman" w:cs="Times New Roman"/>
        </w:rPr>
        <w:lastRenderedPageBreak/>
        <w:t>After inferring a PGCE network, we post-processed this network to both ease further analysis and to remove potentially spurious edges. First, we removed edges such that the network became a directed acyclic graph (DAG). DAGs are relatively easy to analyze and interpret topologically. We found only one cycle-inducing edge: an obviously spurious self-edge (for gene K07218). The absence of non-spurious cycles may be initially surprising, but can be explained by the relatively small number of genes with in-edges (less than one-third of genes in the network) and the anti-correlation of in-degree and out-degree across genes (</w:t>
      </w:r>
      <w:r w:rsidR="001520A4">
        <w:rPr>
          <w:rFonts w:ascii="Times New Roman" w:hAnsi="Times New Roman" w:cs="Times New Roman"/>
        </w:rPr>
        <w:t xml:space="preserve">Supplemental </w:t>
      </w:r>
      <w:r w:rsidRPr="00B13E37">
        <w:rPr>
          <w:rFonts w:ascii="Times New Roman" w:hAnsi="Times New Roman" w:cs="Times New Roman"/>
        </w:rPr>
        <w:t>Fig</w:t>
      </w:r>
      <w:r w:rsidR="005E2EE5">
        <w:rPr>
          <w:rFonts w:ascii="Times New Roman" w:hAnsi="Times New Roman" w:cs="Times New Roman"/>
        </w:rPr>
        <w:t>ure</w:t>
      </w:r>
      <w:r w:rsidRPr="00B13E37">
        <w:rPr>
          <w:rFonts w:ascii="Times New Roman" w:hAnsi="Times New Roman" w:cs="Times New Roman"/>
        </w:rPr>
        <w:t xml:space="preserve"> S</w:t>
      </w:r>
      <w:r w:rsidR="00820D52">
        <w:rPr>
          <w:rFonts w:ascii="Times New Roman" w:hAnsi="Times New Roman" w:cs="Times New Roman"/>
        </w:rPr>
        <w:t>5</w:t>
      </w:r>
      <w:r>
        <w:rPr>
          <w:rFonts w:ascii="Times New Roman" w:hAnsi="Times New Roman" w:cs="Times New Roman"/>
        </w:rPr>
        <w:t>E</w:t>
      </w:r>
      <w:r w:rsidRPr="00B13E37">
        <w:rPr>
          <w:rFonts w:ascii="Times New Roman" w:hAnsi="Times New Roman" w:cs="Times New Roman"/>
        </w:rPr>
        <w:t xml:space="preserve">). To evaluate whether the lack of cycles is attributable to degree distribution, we randomly rewired the DAG five times while preserving degree distribution, and </w:t>
      </w:r>
      <w:r>
        <w:rPr>
          <w:rFonts w:ascii="Times New Roman" w:hAnsi="Times New Roman" w:cs="Times New Roman"/>
        </w:rPr>
        <w:t xml:space="preserve">in </w:t>
      </w:r>
      <w:r w:rsidRPr="00B13E37">
        <w:rPr>
          <w:rFonts w:ascii="Times New Roman" w:hAnsi="Times New Roman" w:cs="Times New Roman"/>
        </w:rPr>
        <w:t xml:space="preserve">each of these five </w:t>
      </w:r>
      <w:r>
        <w:rPr>
          <w:rFonts w:ascii="Times New Roman" w:hAnsi="Times New Roman" w:cs="Times New Roman"/>
        </w:rPr>
        <w:t>cases</w:t>
      </w:r>
      <w:r w:rsidRPr="00B13E37">
        <w:rPr>
          <w:rFonts w:ascii="Times New Roman" w:hAnsi="Times New Roman" w:cs="Times New Roman"/>
        </w:rPr>
        <w:t xml:space="preserve"> the result was still a DAG. This analysis indicates that this acyclic topology is a simple consequence of degree distribution, rather than a biological property of specific PGCE relationships. Together, these results indicate that few cycles are expected for a network with such properties. However, one might still expect some number of true cycles from a biological point of view, even if the network itself is biased against them. We believe that such cycles likely exist, but we </w:t>
      </w:r>
      <w:r w:rsidR="00D579EF">
        <w:rPr>
          <w:rFonts w:ascii="Times New Roman" w:hAnsi="Times New Roman" w:cs="Times New Roman"/>
        </w:rPr>
        <w:t>do</w:t>
      </w:r>
      <w:r w:rsidR="00D579EF" w:rsidRPr="00B13E37">
        <w:rPr>
          <w:rFonts w:ascii="Times New Roman" w:hAnsi="Times New Roman" w:cs="Times New Roman"/>
        </w:rPr>
        <w:t xml:space="preserve"> </w:t>
      </w:r>
      <w:r w:rsidRPr="00B13E37">
        <w:rPr>
          <w:rFonts w:ascii="Times New Roman" w:hAnsi="Times New Roman" w:cs="Times New Roman"/>
        </w:rPr>
        <w:t>not detect them because of our relatively low power, and the stringency of our threshold for assigning edges (</w:t>
      </w:r>
      <w:r w:rsidR="001520A4">
        <w:rPr>
          <w:rFonts w:ascii="Times New Roman" w:hAnsi="Times New Roman" w:cs="Times New Roman"/>
        </w:rPr>
        <w:t xml:space="preserve">Supplemental </w:t>
      </w:r>
      <w:r w:rsidRPr="00B13E37">
        <w:rPr>
          <w:rFonts w:ascii="Times New Roman" w:hAnsi="Times New Roman" w:cs="Times New Roman"/>
        </w:rPr>
        <w:t>Fig</w:t>
      </w:r>
      <w:r w:rsidR="001520A4">
        <w:rPr>
          <w:rFonts w:ascii="Times New Roman" w:hAnsi="Times New Roman" w:cs="Times New Roman"/>
        </w:rPr>
        <w:t>ure</w:t>
      </w:r>
      <w:r w:rsidRPr="00B13E37">
        <w:rPr>
          <w:rFonts w:ascii="Times New Roman" w:hAnsi="Times New Roman" w:cs="Times New Roman"/>
        </w:rPr>
        <w:t xml:space="preserve"> S</w:t>
      </w:r>
      <w:r w:rsidR="00820D52">
        <w:rPr>
          <w:rFonts w:ascii="Times New Roman" w:hAnsi="Times New Roman" w:cs="Times New Roman"/>
        </w:rPr>
        <w:t>3</w:t>
      </w:r>
      <w:r w:rsidRPr="00B13E37">
        <w:rPr>
          <w:rFonts w:ascii="Times New Roman" w:hAnsi="Times New Roman" w:cs="Times New Roman"/>
        </w:rPr>
        <w:t xml:space="preserve">, see above section). </w:t>
      </w:r>
    </w:p>
    <w:p w14:paraId="011276EC" w14:textId="78C60BE7" w:rsidR="00933688" w:rsidRPr="00B13E37" w:rsidRDefault="00933688" w:rsidP="00AD3DBA">
      <w:pPr>
        <w:spacing w:line="360" w:lineRule="auto"/>
        <w:ind w:firstLine="720"/>
        <w:jc w:val="both"/>
        <w:rPr>
          <w:rFonts w:ascii="Times New Roman" w:hAnsi="Times New Roman" w:cs="Times New Roman"/>
        </w:rPr>
      </w:pPr>
      <w:r w:rsidRPr="00B13E37">
        <w:rPr>
          <w:rFonts w:ascii="Times New Roman" w:hAnsi="Times New Roman" w:cs="Times New Roman"/>
        </w:rPr>
        <w:t>Next, we removed potentially spurious edges in the network that might have been introduced by indirect transitive effects. For example, if gene A encourages the gain of gene B, and gene B encourages the gain of gene C (A</w:t>
      </w:r>
      <w:r w:rsidRPr="00B13E37">
        <w:rPr>
          <w:rFonts w:ascii="Times New Roman" w:hAnsi="Times New Roman" w:cs="Times New Roman"/>
        </w:rPr>
        <w:sym w:font="Wingdings" w:char="F0E0"/>
      </w:r>
      <w:r w:rsidRPr="00B13E37">
        <w:rPr>
          <w:rFonts w:ascii="Times New Roman" w:hAnsi="Times New Roman" w:cs="Times New Roman"/>
        </w:rPr>
        <w:t>B</w:t>
      </w:r>
      <w:r w:rsidRPr="00B13E37">
        <w:rPr>
          <w:rFonts w:ascii="Times New Roman" w:hAnsi="Times New Roman" w:cs="Times New Roman"/>
        </w:rPr>
        <w:sym w:font="Wingdings" w:char="F0E0"/>
      </w:r>
      <w:r w:rsidRPr="00B13E37">
        <w:rPr>
          <w:rFonts w:ascii="Times New Roman" w:hAnsi="Times New Roman" w:cs="Times New Roman"/>
        </w:rPr>
        <w:t>C), we might also infer that there is a direct A</w:t>
      </w:r>
      <w:r w:rsidRPr="00B13E37">
        <w:rPr>
          <w:rFonts w:ascii="Times New Roman" w:hAnsi="Times New Roman" w:cs="Times New Roman"/>
        </w:rPr>
        <w:sym w:font="Wingdings" w:char="F0E0"/>
      </w:r>
      <w:r w:rsidRPr="00B13E37">
        <w:rPr>
          <w:rFonts w:ascii="Times New Roman" w:hAnsi="Times New Roman" w:cs="Times New Roman"/>
        </w:rPr>
        <w:t>C PGCE, even if such a PGCE does not actually exist. Consequently, we performed a transitive reduction of our DAG to obtain a “minimal equivalent graph”</w:t>
      </w:r>
      <w:r>
        <w:rPr>
          <w:rFonts w:ascii="Times New Roman" w:hAnsi="Times New Roman" w:cs="Times New Roman"/>
        </w:rPr>
        <w:t xml:space="preserve"> </w:t>
      </w:r>
      <w:r w:rsidRPr="00B13E37">
        <w:rPr>
          <w:rFonts w:ascii="Times New Roman" w:hAnsi="Times New Roman" w:cs="Times New Roman"/>
        </w:rPr>
        <w:fldChar w:fldCharType="begin" w:fldLock="1"/>
      </w:r>
      <w:r w:rsidR="004D6FD8">
        <w:rPr>
          <w:rFonts w:ascii="Times New Roman" w:hAnsi="Times New Roman" w:cs="Times New Roman"/>
        </w:rPr>
        <w:instrText>ADDIN CSL_CITATION { "citationItems" : [ { "id" : "ITEM-1", "itemData" : { "DOI" : "10.1145/321864.321866", "ISSN" : "00045411", "author" : [ { "dropping-particle" : "", "family" : "Hsu", "given" : "Harry T.", "non-dropping-particle" : "", "parse-names" : false, "suffix" : "" } ], "container-title" : "Journal of the ACM", "id" : "ITEM-1", "issue" : "1", "issued" : { "date-parts" : [ [ "1975", "1", "1" ] ] }, "page" : "11-16", "publisher" : "ACM", "title" : "An Algorithm for Finding a Minimal Equivalent Graph of a Digraph", "type" : "article-journal", "volume" : "22" }, "uris" : [ "http://www.mendeley.com/documents/?uuid=849caeee-5cc7-4c2a-83a5-5afbfb6e10b8" ] } ], "mendeley" : { "formattedCitation" : "(Hsu 1975)", "plainTextFormattedCitation" : "(Hsu 1975)", "previouslyFormattedCitation" : "(Hsu 1975)" }, "properties" : { "noteIndex" : 0 }, "schema" : "https://github.com/citation-style-language/schema/raw/master/csl-citation.json" }</w:instrText>
      </w:r>
      <w:r w:rsidRPr="00B13E37">
        <w:rPr>
          <w:rFonts w:ascii="Times New Roman" w:hAnsi="Times New Roman" w:cs="Times New Roman"/>
        </w:rPr>
        <w:fldChar w:fldCharType="separate"/>
      </w:r>
      <w:r w:rsidR="00325805" w:rsidRPr="00325805">
        <w:rPr>
          <w:rFonts w:ascii="Times New Roman" w:hAnsi="Times New Roman" w:cs="Times New Roman"/>
          <w:noProof/>
        </w:rPr>
        <w:t>(Hsu 1975)</w:t>
      </w:r>
      <w:r w:rsidRPr="00B13E37">
        <w:rPr>
          <w:rFonts w:ascii="Times New Roman" w:hAnsi="Times New Roman" w:cs="Times New Roman"/>
        </w:rPr>
        <w:fldChar w:fldCharType="end"/>
      </w:r>
      <w:r w:rsidRPr="00B13E37">
        <w:rPr>
          <w:rFonts w:ascii="Times New Roman" w:hAnsi="Times New Roman" w:cs="Times New Roman"/>
        </w:rPr>
        <w:t>, or a DAG with all potentially indirect interactions (such as the A</w:t>
      </w:r>
      <w:r w:rsidRPr="00B13E37">
        <w:rPr>
          <w:rFonts w:ascii="Times New Roman" w:hAnsi="Times New Roman" w:cs="Times New Roman"/>
        </w:rPr>
        <w:sym w:font="Wingdings" w:char="F0E0"/>
      </w:r>
      <w:r w:rsidRPr="00B13E37">
        <w:rPr>
          <w:rFonts w:ascii="Times New Roman" w:hAnsi="Times New Roman" w:cs="Times New Roman"/>
        </w:rPr>
        <w:t xml:space="preserve">C example above) removed. While potentially removing true PGCEs, we thus enrich our PGCE network for the most confident interactions. This procedure removed </w:t>
      </w:r>
      <w:r w:rsidR="006E75A0">
        <w:rPr>
          <w:rFonts w:ascii="Times New Roman" w:hAnsi="Times New Roman" w:cs="Times New Roman"/>
        </w:rPr>
        <w:t>186</w:t>
      </w:r>
      <w:r w:rsidR="006E75A0" w:rsidRPr="00B13E37">
        <w:rPr>
          <w:rFonts w:ascii="Times New Roman" w:hAnsi="Times New Roman" w:cs="Times New Roman"/>
        </w:rPr>
        <w:t xml:space="preserve"> </w:t>
      </w:r>
      <w:r w:rsidRPr="00B13E37">
        <w:rPr>
          <w:rFonts w:ascii="Times New Roman" w:hAnsi="Times New Roman" w:cs="Times New Roman"/>
        </w:rPr>
        <w:t>potentially indirect PGCEs. It is this DAG, with all cycles and indirect edges removed, that we used for all downstream analyses.</w:t>
      </w:r>
    </w:p>
    <w:p w14:paraId="3C68DA88" w14:textId="5CF0BEEC" w:rsidR="00933688" w:rsidRPr="00B13E37" w:rsidRDefault="00933688" w:rsidP="00AD3DBA">
      <w:pPr>
        <w:spacing w:line="360" w:lineRule="auto"/>
        <w:ind w:firstLine="720"/>
        <w:jc w:val="both"/>
        <w:rPr>
          <w:rFonts w:ascii="Times New Roman" w:hAnsi="Times New Roman" w:cs="Times New Roman"/>
        </w:rPr>
      </w:pPr>
      <w:r w:rsidRPr="00B13E37">
        <w:rPr>
          <w:rFonts w:ascii="Times New Roman" w:hAnsi="Times New Roman" w:cs="Times New Roman"/>
        </w:rPr>
        <w:t>The degree distributions for this network indicated that a slight majority of genes (nodes) are disconnected, and we omitted these genes from further analyses. Furthermore, the distribution of in-degrees was more unequal than that of out-degrees across nodes (</w:t>
      </w:r>
      <w:r w:rsidR="001520A4">
        <w:rPr>
          <w:rFonts w:ascii="Times New Roman" w:hAnsi="Times New Roman" w:cs="Times New Roman"/>
        </w:rPr>
        <w:t xml:space="preserve">Supplemental </w:t>
      </w:r>
      <w:r>
        <w:rPr>
          <w:rFonts w:ascii="Times New Roman" w:hAnsi="Times New Roman" w:cs="Times New Roman"/>
        </w:rPr>
        <w:t>Fig</w:t>
      </w:r>
      <w:r w:rsidR="001520A4">
        <w:rPr>
          <w:rFonts w:ascii="Times New Roman" w:hAnsi="Times New Roman" w:cs="Times New Roman"/>
        </w:rPr>
        <w:t>ure</w:t>
      </w:r>
      <w:r>
        <w:rPr>
          <w:rFonts w:ascii="Times New Roman" w:hAnsi="Times New Roman" w:cs="Times New Roman"/>
        </w:rPr>
        <w:t xml:space="preserve"> S</w:t>
      </w:r>
      <w:r w:rsidR="00820D52">
        <w:rPr>
          <w:rFonts w:ascii="Times New Roman" w:hAnsi="Times New Roman" w:cs="Times New Roman"/>
        </w:rPr>
        <w:t>5</w:t>
      </w:r>
      <w:r>
        <w:rPr>
          <w:rFonts w:ascii="Times New Roman" w:hAnsi="Times New Roman" w:cs="Times New Roman"/>
        </w:rPr>
        <w:t>A, S</w:t>
      </w:r>
      <w:r w:rsidR="00820D52">
        <w:rPr>
          <w:rFonts w:ascii="Times New Roman" w:hAnsi="Times New Roman" w:cs="Times New Roman"/>
        </w:rPr>
        <w:t>5</w:t>
      </w:r>
      <w:r>
        <w:rPr>
          <w:rFonts w:ascii="Times New Roman" w:hAnsi="Times New Roman" w:cs="Times New Roman"/>
        </w:rPr>
        <w:t>B</w:t>
      </w:r>
      <w:r w:rsidRPr="00B13E37">
        <w:rPr>
          <w:rFonts w:ascii="Times New Roman" w:hAnsi="Times New Roman" w:cs="Times New Roman"/>
        </w:rPr>
        <w:t>). The degree distributions showed weak relationships with the prevalence and gain count of genes, but these do not appear to be primary determinants of network structure (</w:t>
      </w:r>
      <w:r w:rsidR="001520A4">
        <w:rPr>
          <w:rFonts w:ascii="Times New Roman" w:hAnsi="Times New Roman" w:cs="Times New Roman"/>
        </w:rPr>
        <w:t xml:space="preserve">Supplemental </w:t>
      </w:r>
      <w:r w:rsidRPr="00B13E37">
        <w:rPr>
          <w:rFonts w:ascii="Times New Roman" w:hAnsi="Times New Roman" w:cs="Times New Roman"/>
        </w:rPr>
        <w:t>Fig</w:t>
      </w:r>
      <w:r w:rsidR="001520A4">
        <w:rPr>
          <w:rFonts w:ascii="Times New Roman" w:hAnsi="Times New Roman" w:cs="Times New Roman"/>
        </w:rPr>
        <w:t>ure</w:t>
      </w:r>
      <w:r w:rsidRPr="00B13E37">
        <w:rPr>
          <w:rFonts w:ascii="Times New Roman" w:hAnsi="Times New Roman" w:cs="Times New Roman"/>
        </w:rPr>
        <w:t xml:space="preserve"> S</w:t>
      </w:r>
      <w:r w:rsidR="00820D52">
        <w:rPr>
          <w:rFonts w:ascii="Times New Roman" w:hAnsi="Times New Roman" w:cs="Times New Roman"/>
        </w:rPr>
        <w:t>5</w:t>
      </w:r>
      <w:r>
        <w:rPr>
          <w:rFonts w:ascii="Times New Roman" w:hAnsi="Times New Roman" w:cs="Times New Roman"/>
        </w:rPr>
        <w:t>C, S</w:t>
      </w:r>
      <w:r w:rsidR="00820D52">
        <w:rPr>
          <w:rFonts w:ascii="Times New Roman" w:hAnsi="Times New Roman" w:cs="Times New Roman"/>
        </w:rPr>
        <w:t>5</w:t>
      </w:r>
      <w:r>
        <w:rPr>
          <w:rFonts w:ascii="Times New Roman" w:hAnsi="Times New Roman" w:cs="Times New Roman"/>
        </w:rPr>
        <w:t>D</w:t>
      </w:r>
      <w:r w:rsidRPr="00B13E37">
        <w:rPr>
          <w:rFonts w:ascii="Times New Roman" w:hAnsi="Times New Roman" w:cs="Times New Roman"/>
        </w:rPr>
        <w:t xml:space="preserve">). </w:t>
      </w:r>
    </w:p>
    <w:p w14:paraId="5C3D9317" w14:textId="77777777" w:rsidR="00F745CA" w:rsidRPr="00B13E37" w:rsidRDefault="00F745CA" w:rsidP="00AD3DBA">
      <w:pPr>
        <w:spacing w:line="360" w:lineRule="auto"/>
        <w:jc w:val="both"/>
        <w:rPr>
          <w:rFonts w:ascii="Times New Roman" w:hAnsi="Times New Roman" w:cs="Times New Roman"/>
          <w:b/>
        </w:rPr>
      </w:pPr>
      <w:proofErr w:type="gramStart"/>
      <w:r w:rsidRPr="00B13E37">
        <w:rPr>
          <w:rFonts w:ascii="Times New Roman" w:hAnsi="Times New Roman" w:cs="Times New Roman"/>
          <w:b/>
        </w:rPr>
        <w:lastRenderedPageBreak/>
        <w:t>Dependencies among pathways.</w:t>
      </w:r>
      <w:proofErr w:type="gramEnd"/>
    </w:p>
    <w:p w14:paraId="40EDF30D" w14:textId="787DF2B2" w:rsidR="00F745CA" w:rsidRDefault="00F745CA" w:rsidP="00AD3DBA">
      <w:pPr>
        <w:spacing w:line="360" w:lineRule="auto"/>
        <w:jc w:val="both"/>
        <w:rPr>
          <w:rFonts w:ascii="Times New Roman" w:hAnsi="Times New Roman" w:cs="Times New Roman"/>
          <w:b/>
        </w:rPr>
      </w:pPr>
      <w:r w:rsidRPr="00B13E37">
        <w:rPr>
          <w:rFonts w:ascii="Times New Roman" w:hAnsi="Times New Roman" w:cs="Times New Roman"/>
        </w:rPr>
        <w:t xml:space="preserve">The </w:t>
      </w:r>
      <w:proofErr w:type="spellStart"/>
      <w:r w:rsidRPr="00B13E37">
        <w:rPr>
          <w:rFonts w:ascii="Times New Roman" w:hAnsi="Times New Roman" w:cs="Times New Roman"/>
          <w:i/>
        </w:rPr>
        <w:t>urtA-rbsL</w:t>
      </w:r>
      <w:proofErr w:type="spellEnd"/>
      <w:r w:rsidRPr="00B13E37">
        <w:rPr>
          <w:rFonts w:ascii="Times New Roman" w:hAnsi="Times New Roman" w:cs="Times New Roman"/>
        </w:rPr>
        <w:t xml:space="preserve"> PGCE (Figure </w:t>
      </w:r>
      <w:r w:rsidR="008E446C">
        <w:rPr>
          <w:rFonts w:ascii="Times New Roman" w:hAnsi="Times New Roman" w:cs="Times New Roman"/>
        </w:rPr>
        <w:t>3</w:t>
      </w:r>
      <w:r w:rsidR="00D579EF">
        <w:rPr>
          <w:rFonts w:ascii="Times New Roman" w:hAnsi="Times New Roman" w:cs="Times New Roman"/>
        </w:rPr>
        <w:t>B</w:t>
      </w:r>
      <w:r w:rsidRPr="00B13E37">
        <w:rPr>
          <w:rFonts w:ascii="Times New Roman" w:hAnsi="Times New Roman" w:cs="Times New Roman"/>
        </w:rPr>
        <w:t xml:space="preserve">) highlighted the potential importance of inter-pathway PGCE dependencies. To understand the structure of such pathway-pathway dependencies, we tested for associations between genetic pathways within the PGCE network, compared to a null distribution of rewired networks. We detected </w:t>
      </w:r>
      <w:r w:rsidR="008E446C">
        <w:rPr>
          <w:rFonts w:ascii="Times New Roman" w:hAnsi="Times New Roman" w:cs="Times New Roman"/>
        </w:rPr>
        <w:t>93</w:t>
      </w:r>
      <w:r w:rsidR="008E446C" w:rsidRPr="00B13E37">
        <w:rPr>
          <w:rFonts w:ascii="Times New Roman" w:hAnsi="Times New Roman" w:cs="Times New Roman"/>
        </w:rPr>
        <w:t xml:space="preserve"> </w:t>
      </w:r>
      <w:r w:rsidRPr="00B13E37">
        <w:rPr>
          <w:rFonts w:ascii="Times New Roman" w:hAnsi="Times New Roman" w:cs="Times New Roman"/>
        </w:rPr>
        <w:t xml:space="preserve">pathway-pathway dependencies (each p &lt; 0.001, compared to the rewired null distribution), which we modeled as a directed network among </w:t>
      </w:r>
      <w:r w:rsidR="008E446C">
        <w:rPr>
          <w:rFonts w:ascii="Times New Roman" w:hAnsi="Times New Roman" w:cs="Times New Roman"/>
        </w:rPr>
        <w:t>65</w:t>
      </w:r>
      <w:r w:rsidR="008E446C" w:rsidRPr="00B13E37">
        <w:rPr>
          <w:rFonts w:ascii="Times New Roman" w:hAnsi="Times New Roman" w:cs="Times New Roman"/>
        </w:rPr>
        <w:t xml:space="preserve"> </w:t>
      </w:r>
      <w:r w:rsidRPr="00B13E37">
        <w:rPr>
          <w:rFonts w:ascii="Times New Roman" w:hAnsi="Times New Roman" w:cs="Times New Roman"/>
        </w:rPr>
        <w:t>pathways (</w:t>
      </w:r>
      <w:r w:rsidR="001520A4">
        <w:rPr>
          <w:rFonts w:ascii="Times New Roman" w:hAnsi="Times New Roman" w:cs="Times New Roman"/>
        </w:rPr>
        <w:t xml:space="preserve">Supplemental </w:t>
      </w:r>
      <w:r w:rsidRPr="00B13E37">
        <w:rPr>
          <w:rFonts w:ascii="Times New Roman" w:hAnsi="Times New Roman" w:cs="Times New Roman"/>
        </w:rPr>
        <w:t>Figure S</w:t>
      </w:r>
      <w:r w:rsidR="005E2EE5">
        <w:rPr>
          <w:rFonts w:ascii="Times New Roman" w:hAnsi="Times New Roman" w:cs="Times New Roman"/>
        </w:rPr>
        <w:t>6</w:t>
      </w:r>
      <w:r w:rsidRPr="00B13E37">
        <w:rPr>
          <w:rFonts w:ascii="Times New Roman" w:hAnsi="Times New Roman" w:cs="Times New Roman"/>
        </w:rPr>
        <w:t xml:space="preserve">). Unlike the PGCE network, the pathway-pathway dependency network has many cycles. Related pathways showed many dependencies and clustered with each other, </w:t>
      </w:r>
      <w:r w:rsidR="008E446C">
        <w:rPr>
          <w:rFonts w:ascii="Times New Roman" w:hAnsi="Times New Roman" w:cs="Times New Roman"/>
        </w:rPr>
        <w:t>most strikingly</w:t>
      </w:r>
      <w:r w:rsidR="008E446C" w:rsidRPr="00B13E37">
        <w:rPr>
          <w:rFonts w:ascii="Times New Roman" w:hAnsi="Times New Roman" w:cs="Times New Roman"/>
        </w:rPr>
        <w:t xml:space="preserve"> </w:t>
      </w:r>
      <w:r w:rsidRPr="00B13E37">
        <w:rPr>
          <w:rFonts w:ascii="Times New Roman" w:hAnsi="Times New Roman" w:cs="Times New Roman"/>
        </w:rPr>
        <w:t xml:space="preserve">for the metabolism of aromatic compounds. Consequently, we expect </w:t>
      </w:r>
      <w:proofErr w:type="gramStart"/>
      <w:r w:rsidRPr="00B13E37">
        <w:rPr>
          <w:rFonts w:ascii="Times New Roman" w:hAnsi="Times New Roman" w:cs="Times New Roman"/>
        </w:rPr>
        <w:t>that PGCE dependencies</w:t>
      </w:r>
      <w:proofErr w:type="gramEnd"/>
      <w:r w:rsidRPr="00B13E37">
        <w:rPr>
          <w:rFonts w:ascii="Times New Roman" w:hAnsi="Times New Roman" w:cs="Times New Roman"/>
        </w:rPr>
        <w:t>, rather than only representing one-to-one interactions between genes, also reflect functional relationships between whole genetic pathways.</w:t>
      </w:r>
    </w:p>
    <w:p w14:paraId="181C39D5" w14:textId="77777777" w:rsidR="00F745CA" w:rsidRPr="00B13E37" w:rsidRDefault="00F745CA" w:rsidP="00AD3DBA">
      <w:pPr>
        <w:spacing w:line="360" w:lineRule="auto"/>
        <w:jc w:val="both"/>
        <w:rPr>
          <w:rFonts w:ascii="Times New Roman" w:hAnsi="Times New Roman" w:cs="Times New Roman"/>
          <w:b/>
        </w:rPr>
      </w:pPr>
    </w:p>
    <w:p w14:paraId="27683FFA" w14:textId="4DD94C26" w:rsidR="00446636" w:rsidRDefault="00446636" w:rsidP="00AD3DBA">
      <w:pPr>
        <w:spacing w:line="360" w:lineRule="auto"/>
        <w:jc w:val="both"/>
        <w:rPr>
          <w:rFonts w:ascii="Times New Roman" w:hAnsi="Times New Roman" w:cs="Times New Roman"/>
          <w:b/>
        </w:rPr>
      </w:pPr>
      <w:proofErr w:type="gramStart"/>
      <w:r>
        <w:rPr>
          <w:rFonts w:ascii="Times New Roman" w:hAnsi="Times New Roman" w:cs="Times New Roman"/>
          <w:b/>
        </w:rPr>
        <w:t>Algorithms.</w:t>
      </w:r>
      <w:proofErr w:type="gramEnd"/>
    </w:p>
    <w:p w14:paraId="60331DE9" w14:textId="62E12A04" w:rsidR="00933688" w:rsidRPr="00B13E37" w:rsidRDefault="00933688" w:rsidP="00AD3DBA">
      <w:pPr>
        <w:spacing w:line="360" w:lineRule="auto"/>
        <w:jc w:val="both"/>
        <w:rPr>
          <w:rFonts w:ascii="Times New Roman" w:hAnsi="Times New Roman" w:cs="Times New Roman"/>
          <w:b/>
        </w:rPr>
      </w:pPr>
      <w:r w:rsidRPr="008F2413">
        <w:rPr>
          <w:rFonts w:ascii="Times New Roman" w:hAnsi="Times New Roman" w:cs="Times New Roman"/>
          <w:i/>
        </w:rPr>
        <w:t>Feedback arc set (FAS) identification algorithm</w:t>
      </w:r>
      <w:r w:rsidR="004D6FD8">
        <w:rPr>
          <w:rFonts w:ascii="Times New Roman" w:hAnsi="Times New Roman" w:cs="Times New Roman"/>
          <w:b/>
        </w:rPr>
        <w:t xml:space="preserve"> </w:t>
      </w:r>
      <w:r w:rsidR="004D6FD8">
        <w:rPr>
          <w:rFonts w:ascii="Times New Roman" w:hAnsi="Times New Roman" w:cs="Times New Roman"/>
          <w:b/>
        </w:rPr>
        <w:fldChar w:fldCharType="begin" w:fldLock="1"/>
      </w:r>
      <w:r w:rsidR="00446636">
        <w:rPr>
          <w:rFonts w:ascii="Times New Roman" w:hAnsi="Times New Roman" w:cs="Times New Roman"/>
          <w:b/>
        </w:rPr>
        <w:instrText>ADDIN CSL_CITATION { "citationItems" : [ { "id" : "ITEM-1", "itemData" : { "DOI" : "10.1007/BF01917662", "ISSN" : "0340-9422", "author" : [ { "dropping-particle" : "", "family" : "Hausmann", "given" : "D.", "non-dropping-particle" : "", "parse-names" : false, "suffix" : "" }, { "dropping-particle" : "", "family" : "Korte", "given" : "B.", "non-dropping-particle" : "", "parse-names" : false, "suffix" : "" } ], "container-title" : "Zeitschrift f\u00fcr Operations Research", "id" : "ITEM-1", "issue" : "1", "issued" : { "date-parts" : [ [ "1978", "12" ] ] }, "page" : "219-228", "title" : "K-greedy algorithms for independence systems", "type" : "article-journal", "volume" : "22" }, "uris" : [ "http://www.mendeley.com/documents/?uuid=fd91542d-209a-4214-88fa-fcb1e6c25c34" ] }, { "id" : "ITEM-2", "itemData" : { "DOI" : "10.1016/0020-0190(94)00086-7", "ISSN" : "00200190", "abstract" : "Given a directed graph G = (V,A), the maximum acyclic subgraph problem is to compute a subset, A\u2032, of arcs of maximum size or total weight so that G\u2032 = (V,A\u2032) is acyclic. We discuss several approximation algorithms for this problem. Our main result is an O(|A| + d3max) algorithm that produces a solution with at least a fraction 12+\u03c9(1dmax) of the number of arcs in an optimal solution. Here, dmax is the maximum vertex degree in G.", "author" : [ { "dropping-particle" : "", "family" : "Hassin", "given" : "Refael", "non-dropping-particle" : "", "parse-names" : false, "suffix" : "" }, { "dropping-particle" : "", "family" : "Rubinstein", "given" : "Shlomi", "non-dropping-particle" : "", "parse-names" : false, "suffix" : "" } ], "container-title" : "Information Processing Letters", "id" : "ITEM-2", "issue" : "3", "issued" : { "date-parts" : [ [ "1994", "8" ] ] }, "page" : "133-140", "title" : "Approximations for the maximum acyclic subgraph problem", "type" : "article-journal", "volume" : "51" }, "uris" : [ "http://www.mendeley.com/documents/?uuid=7a2c6ef0-e19e-4577-941d-72fe0d744493" ] } ], "mendeley" : { "formattedCitation" : "(Hausmann and Korte 1978; Hassin and Rubinstein 1994)", "plainTextFormattedCitation" : "(Hausmann and Korte 1978; Hassin and Rubinstein 1994)", "previouslyFormattedCitation" : "(Hausmann and Korte 1978; Hassin and Rubinstein 1994)" }, "properties" : { "noteIndex" : 0 }, "schema" : "https://github.com/citation-style-language/schema/raw/master/csl-citation.json" }</w:instrText>
      </w:r>
      <w:r w:rsidR="004D6FD8">
        <w:rPr>
          <w:rFonts w:ascii="Times New Roman" w:hAnsi="Times New Roman" w:cs="Times New Roman"/>
          <w:b/>
        </w:rPr>
        <w:fldChar w:fldCharType="separate"/>
      </w:r>
      <w:r w:rsidR="004D6FD8" w:rsidRPr="004D6FD8">
        <w:rPr>
          <w:rFonts w:ascii="Times New Roman" w:hAnsi="Times New Roman" w:cs="Times New Roman"/>
          <w:noProof/>
        </w:rPr>
        <w:t>(Hausmann and Korte 1978; Hassin and Rubinstein 1994)</w:t>
      </w:r>
      <w:r w:rsidR="004D6FD8">
        <w:rPr>
          <w:rFonts w:ascii="Times New Roman" w:hAnsi="Times New Roman" w:cs="Times New Roman"/>
          <w:b/>
        </w:rPr>
        <w:fldChar w:fldCharType="end"/>
      </w:r>
      <w:r w:rsidRPr="00B13E37">
        <w:rPr>
          <w:rFonts w:ascii="Times New Roman" w:hAnsi="Times New Roman" w:cs="Times New Roman"/>
          <w:b/>
        </w:rPr>
        <w:t>.</w:t>
      </w:r>
    </w:p>
    <w:p w14:paraId="240F6BE8" w14:textId="77777777" w:rsidR="00933688" w:rsidRPr="00B13E37" w:rsidRDefault="00933688" w:rsidP="00AD3DBA">
      <w:pPr>
        <w:pStyle w:val="ListParagraph"/>
        <w:numPr>
          <w:ilvl w:val="0"/>
          <w:numId w:val="3"/>
        </w:numPr>
        <w:spacing w:line="360" w:lineRule="auto"/>
        <w:jc w:val="both"/>
        <w:rPr>
          <w:rFonts w:ascii="Times New Roman" w:hAnsi="Times New Roman" w:cs="Times New Roman"/>
        </w:rPr>
      </w:pPr>
      <w:r w:rsidRPr="00B13E37">
        <w:rPr>
          <w:rFonts w:ascii="Times New Roman" w:hAnsi="Times New Roman" w:cs="Times New Roman"/>
        </w:rPr>
        <w:t xml:space="preserve">Start with an empty DAG and an empty FAS; </w:t>
      </w:r>
    </w:p>
    <w:p w14:paraId="7EAB6B35" w14:textId="77777777" w:rsidR="00933688" w:rsidRPr="00B13E37" w:rsidRDefault="00933688" w:rsidP="00AD3DBA">
      <w:pPr>
        <w:pStyle w:val="ListParagraph"/>
        <w:numPr>
          <w:ilvl w:val="0"/>
          <w:numId w:val="3"/>
        </w:numPr>
        <w:spacing w:line="360" w:lineRule="auto"/>
        <w:jc w:val="both"/>
        <w:rPr>
          <w:rFonts w:ascii="Times New Roman" w:hAnsi="Times New Roman" w:cs="Times New Roman"/>
        </w:rPr>
      </w:pPr>
      <w:r w:rsidRPr="00B13E37">
        <w:rPr>
          <w:rFonts w:ascii="Times New Roman" w:hAnsi="Times New Roman" w:cs="Times New Roman"/>
        </w:rPr>
        <w:t xml:space="preserve">Select a random edge </w:t>
      </w:r>
      <w:r w:rsidRPr="00B13E37">
        <w:rPr>
          <w:rFonts w:ascii="Times New Roman" w:hAnsi="Times New Roman" w:cs="Times New Roman"/>
          <w:i/>
        </w:rPr>
        <w:t>E</w:t>
      </w:r>
      <w:r w:rsidRPr="00B13E37">
        <w:rPr>
          <w:rFonts w:ascii="Times New Roman" w:hAnsi="Times New Roman" w:cs="Times New Roman"/>
        </w:rPr>
        <w:t xml:space="preserve"> from our PGCE network, add it to the DAG; </w:t>
      </w:r>
    </w:p>
    <w:p w14:paraId="113CDED8" w14:textId="77777777" w:rsidR="00933688" w:rsidRPr="00B13E37" w:rsidRDefault="00933688" w:rsidP="00AD3DBA">
      <w:pPr>
        <w:pStyle w:val="ListParagraph"/>
        <w:numPr>
          <w:ilvl w:val="0"/>
          <w:numId w:val="3"/>
        </w:numPr>
        <w:spacing w:line="360" w:lineRule="auto"/>
        <w:jc w:val="both"/>
        <w:rPr>
          <w:rFonts w:ascii="Times New Roman" w:hAnsi="Times New Roman" w:cs="Times New Roman"/>
        </w:rPr>
      </w:pPr>
      <w:r w:rsidRPr="00B13E37">
        <w:rPr>
          <w:rFonts w:ascii="Times New Roman" w:hAnsi="Times New Roman" w:cs="Times New Roman"/>
        </w:rPr>
        <w:t xml:space="preserve">If adding </w:t>
      </w:r>
      <w:r w:rsidRPr="00B13E37">
        <w:rPr>
          <w:rFonts w:ascii="Times New Roman" w:hAnsi="Times New Roman" w:cs="Times New Roman"/>
          <w:i/>
        </w:rPr>
        <w:t xml:space="preserve">E </w:t>
      </w:r>
      <w:r w:rsidRPr="00B13E37">
        <w:rPr>
          <w:rFonts w:ascii="Times New Roman" w:hAnsi="Times New Roman" w:cs="Times New Roman"/>
        </w:rPr>
        <w:t xml:space="preserve">to the graph adds a cycle, remove </w:t>
      </w:r>
      <w:r w:rsidRPr="00B13E37">
        <w:rPr>
          <w:rFonts w:ascii="Times New Roman" w:hAnsi="Times New Roman" w:cs="Times New Roman"/>
          <w:i/>
        </w:rPr>
        <w:t xml:space="preserve">E </w:t>
      </w:r>
      <w:r w:rsidRPr="00B13E37">
        <w:rPr>
          <w:rFonts w:ascii="Times New Roman" w:hAnsi="Times New Roman" w:cs="Times New Roman"/>
        </w:rPr>
        <w:t xml:space="preserve">again and add it to the FAS, else accept </w:t>
      </w:r>
      <w:r w:rsidRPr="00B13E37">
        <w:rPr>
          <w:rFonts w:ascii="Times New Roman" w:hAnsi="Times New Roman" w:cs="Times New Roman"/>
          <w:i/>
        </w:rPr>
        <w:t>E</w:t>
      </w:r>
      <w:r w:rsidRPr="00B13E37">
        <w:rPr>
          <w:rFonts w:ascii="Times New Roman" w:hAnsi="Times New Roman" w:cs="Times New Roman"/>
        </w:rPr>
        <w:t xml:space="preserve"> in the DAG; </w:t>
      </w:r>
    </w:p>
    <w:p w14:paraId="673DD16B" w14:textId="77777777" w:rsidR="00933688" w:rsidRPr="00B13E37" w:rsidRDefault="00933688" w:rsidP="00AD3DBA">
      <w:pPr>
        <w:pStyle w:val="ListParagraph"/>
        <w:numPr>
          <w:ilvl w:val="0"/>
          <w:numId w:val="3"/>
        </w:numPr>
        <w:spacing w:line="360" w:lineRule="auto"/>
        <w:jc w:val="both"/>
        <w:rPr>
          <w:rFonts w:ascii="Times New Roman" w:hAnsi="Times New Roman" w:cs="Times New Roman"/>
        </w:rPr>
      </w:pPr>
      <w:r w:rsidRPr="00B13E37">
        <w:rPr>
          <w:rFonts w:ascii="Times New Roman" w:hAnsi="Times New Roman" w:cs="Times New Roman"/>
        </w:rPr>
        <w:t>If there are more edges that are neither in the DAG nor in the FAS, go to 2</w:t>
      </w:r>
    </w:p>
    <w:p w14:paraId="632A46B5" w14:textId="1133D195" w:rsidR="00933688" w:rsidRPr="00B13E37" w:rsidRDefault="00933688" w:rsidP="00AD3DBA">
      <w:pPr>
        <w:spacing w:line="360" w:lineRule="auto"/>
        <w:jc w:val="both"/>
        <w:rPr>
          <w:rFonts w:ascii="Times New Roman" w:hAnsi="Times New Roman" w:cs="Times New Roman"/>
          <w:b/>
        </w:rPr>
      </w:pPr>
      <w:r w:rsidRPr="008F2413">
        <w:rPr>
          <w:rFonts w:ascii="Times New Roman" w:hAnsi="Times New Roman" w:cs="Times New Roman"/>
          <w:i/>
        </w:rPr>
        <w:t>Transitive reduction of a DAG algorithm</w:t>
      </w:r>
      <w:r>
        <w:rPr>
          <w:rFonts w:ascii="Times New Roman" w:hAnsi="Times New Roman" w:cs="Times New Roman"/>
          <w:b/>
        </w:rPr>
        <w:t xml:space="preserve"> </w:t>
      </w:r>
      <w:r w:rsidRPr="00B13E37">
        <w:rPr>
          <w:rFonts w:ascii="Times New Roman" w:hAnsi="Times New Roman" w:cs="Times New Roman"/>
          <w:b/>
        </w:rPr>
        <w:fldChar w:fldCharType="begin" w:fldLock="1"/>
      </w:r>
      <w:r w:rsidR="004D6FD8">
        <w:rPr>
          <w:rFonts w:ascii="Times New Roman" w:hAnsi="Times New Roman" w:cs="Times New Roman"/>
          <w:b/>
        </w:rPr>
        <w:instrText>ADDIN CSL_CITATION { "citationItems" : [ { "id" : "ITEM-1", "itemData" : { "DOI" : "10.1145/321864.321866", "ISSN" : "00045411", "author" : [ { "dropping-particle" : "", "family" : "Hsu", "given" : "Harry T.", "non-dropping-particle" : "", "parse-names" : false, "suffix" : "" } ], "container-title" : "Journal of the ACM", "id" : "ITEM-1", "issue" : "1", "issued" : { "date-parts" : [ [ "1975", "1", "1" ] ] }, "page" : "11-16", "publisher" : "ACM", "title" : "An Algorithm for Finding a Minimal Equivalent Graph of a Digraph", "type" : "article-journal", "volume" : "22" }, "uris" : [ "http://www.mendeley.com/documents/?uuid=849caeee-5cc7-4c2a-83a5-5afbfb6e10b8" ] } ], "mendeley" : { "formattedCitation" : "(Hsu 1975)", "plainTextFormattedCitation" : "(Hsu 1975)", "previouslyFormattedCitation" : "(Hsu 1975)" }, "properties" : { "noteIndex" : 0 }, "schema" : "https://github.com/citation-style-language/schema/raw/master/csl-citation.json" }</w:instrText>
      </w:r>
      <w:r w:rsidRPr="00B13E37">
        <w:rPr>
          <w:rFonts w:ascii="Times New Roman" w:hAnsi="Times New Roman" w:cs="Times New Roman"/>
          <w:b/>
        </w:rPr>
        <w:fldChar w:fldCharType="separate"/>
      </w:r>
      <w:r w:rsidR="00325805" w:rsidRPr="00325805">
        <w:rPr>
          <w:rFonts w:ascii="Times New Roman" w:hAnsi="Times New Roman" w:cs="Times New Roman"/>
          <w:noProof/>
        </w:rPr>
        <w:t>(Hsu 1975)</w:t>
      </w:r>
      <w:r w:rsidRPr="00B13E37">
        <w:rPr>
          <w:rFonts w:ascii="Times New Roman" w:hAnsi="Times New Roman" w:cs="Times New Roman"/>
          <w:b/>
        </w:rPr>
        <w:fldChar w:fldCharType="end"/>
      </w:r>
      <w:r w:rsidRPr="00B13E37">
        <w:rPr>
          <w:rFonts w:ascii="Times New Roman" w:hAnsi="Times New Roman" w:cs="Times New Roman"/>
          <w:b/>
        </w:rPr>
        <w:t>.</w:t>
      </w:r>
    </w:p>
    <w:p w14:paraId="67E76844" w14:textId="77777777" w:rsidR="00933688" w:rsidRPr="00B13E37" w:rsidRDefault="00933688" w:rsidP="00AD3DBA">
      <w:pPr>
        <w:pStyle w:val="ListParagraph"/>
        <w:numPr>
          <w:ilvl w:val="0"/>
          <w:numId w:val="2"/>
        </w:numPr>
        <w:spacing w:line="360" w:lineRule="auto"/>
        <w:jc w:val="both"/>
        <w:rPr>
          <w:rFonts w:ascii="Times New Roman" w:hAnsi="Times New Roman" w:cs="Times New Roman"/>
        </w:rPr>
      </w:pPr>
      <w:r w:rsidRPr="00B13E37">
        <w:rPr>
          <w:rFonts w:ascii="Times New Roman" w:hAnsi="Times New Roman" w:cs="Times New Roman"/>
        </w:rPr>
        <w:t xml:space="preserve">Convert the network into an adjacency matrix representation; </w:t>
      </w:r>
    </w:p>
    <w:p w14:paraId="3397E2BA" w14:textId="77777777" w:rsidR="00933688" w:rsidRPr="00B13E37" w:rsidRDefault="00933688" w:rsidP="00AD3DBA">
      <w:pPr>
        <w:pStyle w:val="ListParagraph"/>
        <w:numPr>
          <w:ilvl w:val="0"/>
          <w:numId w:val="2"/>
        </w:numPr>
        <w:spacing w:line="360" w:lineRule="auto"/>
        <w:jc w:val="both"/>
        <w:rPr>
          <w:rFonts w:ascii="Times New Roman" w:hAnsi="Times New Roman" w:cs="Times New Roman"/>
        </w:rPr>
      </w:pPr>
      <w:r w:rsidRPr="00B13E37">
        <w:rPr>
          <w:rFonts w:ascii="Times New Roman" w:hAnsi="Times New Roman" w:cs="Times New Roman"/>
        </w:rPr>
        <w:t xml:space="preserve">Convert the adjacency matrix into a path matrix; </w:t>
      </w:r>
    </w:p>
    <w:p w14:paraId="64E1D43B" w14:textId="77777777" w:rsidR="00933688" w:rsidRPr="00B13E37" w:rsidRDefault="00933688" w:rsidP="00AD3DBA">
      <w:pPr>
        <w:pStyle w:val="ListParagraph"/>
        <w:numPr>
          <w:ilvl w:val="0"/>
          <w:numId w:val="2"/>
        </w:numPr>
        <w:spacing w:line="360" w:lineRule="auto"/>
        <w:jc w:val="both"/>
        <w:rPr>
          <w:rFonts w:ascii="Times New Roman" w:hAnsi="Times New Roman" w:cs="Times New Roman"/>
        </w:rPr>
      </w:pPr>
      <w:r w:rsidRPr="00B13E37">
        <w:rPr>
          <w:rFonts w:ascii="Times New Roman" w:hAnsi="Times New Roman" w:cs="Times New Roman"/>
        </w:rPr>
        <w:t>Remove all edges in the path matrix that can be explained by other paths, by iterating over all groups of 3 nodes.</w:t>
      </w:r>
    </w:p>
    <w:p w14:paraId="49959C1D" w14:textId="4672521F" w:rsidR="00933688" w:rsidRPr="00B13E37" w:rsidRDefault="00933688" w:rsidP="00AD3DBA">
      <w:pPr>
        <w:spacing w:line="360" w:lineRule="auto"/>
        <w:jc w:val="both"/>
        <w:rPr>
          <w:rFonts w:ascii="Times New Roman" w:hAnsi="Times New Roman" w:cs="Times New Roman"/>
          <w:b/>
        </w:rPr>
      </w:pPr>
      <w:r w:rsidRPr="008F2413">
        <w:rPr>
          <w:rFonts w:ascii="Times New Roman" w:hAnsi="Times New Roman" w:cs="Times New Roman"/>
          <w:i/>
        </w:rPr>
        <w:t>Topological sort with grouping algorithm</w:t>
      </w:r>
      <w:r w:rsidR="00446636">
        <w:rPr>
          <w:rFonts w:ascii="Times New Roman" w:hAnsi="Times New Roman" w:cs="Times New Roman"/>
          <w:i/>
        </w:rPr>
        <w:t xml:space="preserve"> </w:t>
      </w:r>
      <w:r w:rsidR="00446636">
        <w:rPr>
          <w:rFonts w:ascii="Times New Roman" w:hAnsi="Times New Roman" w:cs="Times New Roman"/>
        </w:rPr>
        <w:fldChar w:fldCharType="begin" w:fldLock="1"/>
      </w:r>
      <w:r w:rsidR="0013045A">
        <w:rPr>
          <w:rFonts w:ascii="Times New Roman" w:hAnsi="Times New Roman" w:cs="Times New Roman"/>
        </w:rPr>
        <w:instrText>ADDIN CSL_CITATION { "citationItems" : [ { "id" : "ITEM-1", "itemData" : { "author" : [ { "dropping-particle" : "", "family" : "Knuth", "given" : "Donald E.", "non-dropping-particle" : "", "parse-names" : false, "suffix" : "" } ], "id" : "ITEM-1", "issued" : { "date-parts" : [ [ "1973" ] ] }, "publisher" : "Addison-Wesley", "publisher-place" : "Reading, Mass.", "title" : "The Art of Computer Programming, Vol. 1: Fundamental Algorithms", "type" : "book" }, "uris" : [ "http://www.mendeley.com/documents/?uuid=88f23abb-ea4a-4c78-899e-ff1e8f81a1dc" ] } ], "mendeley" : { "formattedCitation" : "(Knuth 1973)", "plainTextFormattedCitation" : "(Knuth 1973)", "previouslyFormattedCitation" : "(Knuth 1973)" }, "properties" : { "noteIndex" : 0 }, "schema" : "https://github.com/citation-style-language/schema/raw/master/csl-citation.json" }</w:instrText>
      </w:r>
      <w:r w:rsidR="00446636">
        <w:rPr>
          <w:rFonts w:ascii="Times New Roman" w:hAnsi="Times New Roman" w:cs="Times New Roman"/>
        </w:rPr>
        <w:fldChar w:fldCharType="separate"/>
      </w:r>
      <w:r w:rsidR="00446636" w:rsidRPr="00446636">
        <w:rPr>
          <w:rFonts w:ascii="Times New Roman" w:hAnsi="Times New Roman" w:cs="Times New Roman"/>
          <w:noProof/>
        </w:rPr>
        <w:t>(Knuth 1973)</w:t>
      </w:r>
      <w:r w:rsidR="00446636">
        <w:rPr>
          <w:rFonts w:ascii="Times New Roman" w:hAnsi="Times New Roman" w:cs="Times New Roman"/>
        </w:rPr>
        <w:fldChar w:fldCharType="end"/>
      </w:r>
      <w:r w:rsidRPr="00B13E37">
        <w:rPr>
          <w:rFonts w:ascii="Times New Roman" w:hAnsi="Times New Roman" w:cs="Times New Roman"/>
          <w:b/>
        </w:rPr>
        <w:t>.</w:t>
      </w:r>
    </w:p>
    <w:p w14:paraId="0B92D6E3" w14:textId="77777777" w:rsidR="00933688" w:rsidRPr="00B13E37" w:rsidRDefault="00933688" w:rsidP="00AD3DBA">
      <w:pPr>
        <w:spacing w:line="360" w:lineRule="auto"/>
        <w:jc w:val="both"/>
        <w:rPr>
          <w:rFonts w:ascii="Times New Roman" w:hAnsi="Times New Roman" w:cs="Times New Roman"/>
        </w:rPr>
      </w:pPr>
      <w:r w:rsidRPr="00B13E37">
        <w:rPr>
          <w:rFonts w:ascii="Times New Roman" w:hAnsi="Times New Roman" w:cs="Times New Roman"/>
        </w:rPr>
        <w:t xml:space="preserve">We used the following procedure to perform a topological sort of a DAG: </w:t>
      </w:r>
    </w:p>
    <w:p w14:paraId="1B4A677B" w14:textId="77777777" w:rsidR="00933688" w:rsidRPr="00B13E37" w:rsidRDefault="00933688" w:rsidP="00AD3DBA">
      <w:pPr>
        <w:pStyle w:val="ListParagraph"/>
        <w:numPr>
          <w:ilvl w:val="0"/>
          <w:numId w:val="1"/>
        </w:numPr>
        <w:spacing w:line="360" w:lineRule="auto"/>
        <w:jc w:val="both"/>
        <w:rPr>
          <w:rFonts w:ascii="Times New Roman" w:hAnsi="Times New Roman" w:cs="Times New Roman"/>
        </w:rPr>
      </w:pPr>
      <w:r w:rsidRPr="00B13E37">
        <w:rPr>
          <w:rFonts w:ascii="Times New Roman" w:hAnsi="Times New Roman" w:cs="Times New Roman"/>
        </w:rPr>
        <w:t xml:space="preserve">Initialize the rank count with “rank” = 1; </w:t>
      </w:r>
    </w:p>
    <w:p w14:paraId="1070A930" w14:textId="77777777" w:rsidR="00933688" w:rsidRPr="00B13E37" w:rsidRDefault="00933688" w:rsidP="00AD3DBA">
      <w:pPr>
        <w:pStyle w:val="ListParagraph"/>
        <w:numPr>
          <w:ilvl w:val="0"/>
          <w:numId w:val="1"/>
        </w:numPr>
        <w:spacing w:line="360" w:lineRule="auto"/>
        <w:jc w:val="both"/>
        <w:rPr>
          <w:rFonts w:ascii="Times New Roman" w:hAnsi="Times New Roman" w:cs="Times New Roman"/>
        </w:rPr>
      </w:pPr>
      <w:r w:rsidRPr="00B13E37">
        <w:rPr>
          <w:rFonts w:ascii="Times New Roman" w:hAnsi="Times New Roman" w:cs="Times New Roman"/>
        </w:rPr>
        <w:t xml:space="preserve">Identify the set of nodes in the DAG with in-degree = 0 (these occupy the first position in a sort); </w:t>
      </w:r>
    </w:p>
    <w:p w14:paraId="4D173F33" w14:textId="77777777" w:rsidR="00933688" w:rsidRPr="00B13E37" w:rsidRDefault="00933688" w:rsidP="00AD3DBA">
      <w:pPr>
        <w:pStyle w:val="ListParagraph"/>
        <w:numPr>
          <w:ilvl w:val="0"/>
          <w:numId w:val="1"/>
        </w:numPr>
        <w:spacing w:line="360" w:lineRule="auto"/>
        <w:jc w:val="both"/>
        <w:rPr>
          <w:rFonts w:ascii="Times New Roman" w:hAnsi="Times New Roman" w:cs="Times New Roman"/>
        </w:rPr>
      </w:pPr>
      <w:r w:rsidRPr="00B13E37">
        <w:rPr>
          <w:rFonts w:ascii="Times New Roman" w:hAnsi="Times New Roman" w:cs="Times New Roman"/>
        </w:rPr>
        <w:lastRenderedPageBreak/>
        <w:t xml:space="preserve">Label these nodes with the current “rank” (1 in the first step); </w:t>
      </w:r>
    </w:p>
    <w:p w14:paraId="0FE05A2D" w14:textId="77777777" w:rsidR="00933688" w:rsidRPr="00B13E37" w:rsidRDefault="00933688" w:rsidP="00AD3DBA">
      <w:pPr>
        <w:pStyle w:val="ListParagraph"/>
        <w:numPr>
          <w:ilvl w:val="0"/>
          <w:numId w:val="1"/>
        </w:numPr>
        <w:spacing w:line="360" w:lineRule="auto"/>
        <w:jc w:val="both"/>
        <w:rPr>
          <w:rFonts w:ascii="Times New Roman" w:hAnsi="Times New Roman" w:cs="Times New Roman"/>
        </w:rPr>
      </w:pPr>
      <w:r w:rsidRPr="00B13E37">
        <w:rPr>
          <w:rFonts w:ascii="Times New Roman" w:hAnsi="Times New Roman" w:cs="Times New Roman"/>
        </w:rPr>
        <w:t xml:space="preserve">Remove these nodes and their edges from the DAG (some new nodes will now have in-degree = 0; </w:t>
      </w:r>
    </w:p>
    <w:p w14:paraId="2CF0313D" w14:textId="77777777" w:rsidR="00933688" w:rsidRPr="00B13E37" w:rsidRDefault="00933688" w:rsidP="00AD3DBA">
      <w:pPr>
        <w:pStyle w:val="ListParagraph"/>
        <w:numPr>
          <w:ilvl w:val="0"/>
          <w:numId w:val="1"/>
        </w:numPr>
        <w:spacing w:line="360" w:lineRule="auto"/>
        <w:jc w:val="both"/>
        <w:rPr>
          <w:rFonts w:ascii="Times New Roman" w:hAnsi="Times New Roman" w:cs="Times New Roman"/>
        </w:rPr>
      </w:pPr>
      <w:proofErr w:type="gramStart"/>
      <w:r w:rsidRPr="00B13E37">
        <w:rPr>
          <w:rFonts w:ascii="Times New Roman" w:hAnsi="Times New Roman" w:cs="Times New Roman"/>
        </w:rPr>
        <w:t>if</w:t>
      </w:r>
      <w:proofErr w:type="gramEnd"/>
      <w:r w:rsidRPr="00B13E37">
        <w:rPr>
          <w:rFonts w:ascii="Times New Roman" w:hAnsi="Times New Roman" w:cs="Times New Roman"/>
        </w:rPr>
        <w:t xml:space="preserve"> there are still nodes in the DAG, increment “rank” by 1 and go to step 2. </w:t>
      </w:r>
    </w:p>
    <w:p w14:paraId="159DB02E" w14:textId="5551916E" w:rsidR="00933688" w:rsidRPr="00B13E37" w:rsidRDefault="00933688" w:rsidP="00AD3DBA">
      <w:pPr>
        <w:spacing w:line="360" w:lineRule="auto"/>
        <w:jc w:val="both"/>
        <w:rPr>
          <w:rFonts w:ascii="Times New Roman" w:hAnsi="Times New Roman" w:cs="Times New Roman"/>
        </w:rPr>
      </w:pPr>
      <w:r w:rsidRPr="00B13E37">
        <w:rPr>
          <w:rFonts w:ascii="Times New Roman" w:hAnsi="Times New Roman" w:cs="Times New Roman"/>
        </w:rPr>
        <w:t xml:space="preserve">The resulting labeled groups constitute the ordered ranks of the topological sort. </w:t>
      </w:r>
    </w:p>
    <w:p w14:paraId="653FF79C" w14:textId="77777777" w:rsidR="006C0A3C" w:rsidRDefault="006C0A3C" w:rsidP="00AD3DBA">
      <w:pPr>
        <w:spacing w:line="360" w:lineRule="auto"/>
        <w:jc w:val="both"/>
        <w:rPr>
          <w:rFonts w:ascii="Times New Roman" w:hAnsi="Times New Roman" w:cs="Times New Roman"/>
        </w:rPr>
      </w:pPr>
    </w:p>
    <w:p w14:paraId="7939DB12" w14:textId="15276C17" w:rsidR="006C0A3C" w:rsidRPr="00BF382D" w:rsidRDefault="00D53A49" w:rsidP="00AD3DBA">
      <w:pPr>
        <w:spacing w:line="360" w:lineRule="auto"/>
        <w:jc w:val="both"/>
        <w:rPr>
          <w:rFonts w:ascii="Times New Roman" w:hAnsi="Times New Roman" w:cs="Times New Roman"/>
          <w:b/>
          <w:color w:val="0066FF"/>
        </w:rPr>
      </w:pPr>
      <w:proofErr w:type="spellStart"/>
      <w:proofErr w:type="gramStart"/>
      <w:r w:rsidRPr="00BF382D">
        <w:rPr>
          <w:rFonts w:ascii="Times New Roman" w:hAnsi="Times New Roman" w:cs="Times New Roman"/>
          <w:b/>
          <w:i/>
          <w:color w:val="0066FF"/>
        </w:rPr>
        <w:t>gainLoss</w:t>
      </w:r>
      <w:proofErr w:type="spellEnd"/>
      <w:proofErr w:type="gramEnd"/>
      <w:r w:rsidRPr="00BF382D">
        <w:rPr>
          <w:rFonts w:ascii="Times New Roman" w:hAnsi="Times New Roman" w:cs="Times New Roman"/>
          <w:b/>
          <w:i/>
          <w:color w:val="0066FF"/>
        </w:rPr>
        <w:t xml:space="preserve"> </w:t>
      </w:r>
      <w:r w:rsidRPr="00BF382D">
        <w:rPr>
          <w:rFonts w:ascii="Times New Roman" w:hAnsi="Times New Roman" w:cs="Times New Roman"/>
          <w:b/>
          <w:color w:val="0066FF"/>
        </w:rPr>
        <w:t>program parameters</w:t>
      </w:r>
    </w:p>
    <w:p w14:paraId="1AA8690E" w14:textId="47504A2F" w:rsidR="00D53A49" w:rsidRPr="00BF382D" w:rsidRDefault="00D53A49" w:rsidP="002A2213">
      <w:pPr>
        <w:spacing w:line="360" w:lineRule="auto"/>
        <w:jc w:val="both"/>
        <w:rPr>
          <w:rFonts w:ascii="Times New Roman" w:hAnsi="Times New Roman" w:cs="Times New Roman"/>
          <w:color w:val="0066FF"/>
        </w:rPr>
      </w:pPr>
      <w:r w:rsidRPr="00BF382D">
        <w:rPr>
          <w:rFonts w:ascii="Times New Roman" w:hAnsi="Times New Roman" w:cs="Times New Roman"/>
          <w:color w:val="0066FF"/>
        </w:rPr>
        <w:t xml:space="preserve">The following </w:t>
      </w:r>
      <w:r w:rsidR="00BF382D" w:rsidRPr="00BF382D">
        <w:rPr>
          <w:rFonts w:ascii="Times New Roman" w:hAnsi="Times New Roman" w:cs="Times New Roman"/>
          <w:color w:val="0066FF"/>
        </w:rPr>
        <w:t xml:space="preserve">are </w:t>
      </w:r>
      <w:r w:rsidRPr="00BF382D">
        <w:rPr>
          <w:rFonts w:ascii="Times New Roman" w:hAnsi="Times New Roman" w:cs="Times New Roman"/>
          <w:color w:val="0066FF"/>
        </w:rPr>
        <w:t xml:space="preserve">the </w:t>
      </w:r>
      <w:proofErr w:type="spellStart"/>
      <w:r w:rsidRPr="00BF382D">
        <w:rPr>
          <w:rFonts w:ascii="Times New Roman" w:hAnsi="Times New Roman" w:cs="Times New Roman"/>
          <w:i/>
          <w:color w:val="0066FF"/>
        </w:rPr>
        <w:t>gainLoss</w:t>
      </w:r>
      <w:proofErr w:type="spellEnd"/>
      <w:r w:rsidRPr="00BF382D">
        <w:rPr>
          <w:rFonts w:ascii="Times New Roman" w:hAnsi="Times New Roman" w:cs="Times New Roman"/>
          <w:i/>
          <w:color w:val="0066FF"/>
        </w:rPr>
        <w:t xml:space="preserve"> </w:t>
      </w:r>
      <w:r w:rsidRPr="00BF382D">
        <w:rPr>
          <w:rFonts w:ascii="Times New Roman" w:hAnsi="Times New Roman" w:cs="Times New Roman"/>
          <w:color w:val="0066FF"/>
        </w:rPr>
        <w:t>p</w:t>
      </w:r>
      <w:r w:rsidR="00BF382D" w:rsidRPr="00BF382D">
        <w:rPr>
          <w:rFonts w:ascii="Times New Roman" w:hAnsi="Times New Roman" w:cs="Times New Roman"/>
          <w:color w:val="0066FF"/>
        </w:rPr>
        <w:t xml:space="preserve">arameters </w:t>
      </w:r>
      <w:r w:rsidRPr="00BF382D">
        <w:rPr>
          <w:rFonts w:ascii="Times New Roman" w:hAnsi="Times New Roman" w:cs="Times New Roman"/>
          <w:color w:val="0066FF"/>
        </w:rPr>
        <w:t>used to generate the principal data</w:t>
      </w:r>
      <w:r w:rsidR="00BF382D" w:rsidRPr="00BF382D">
        <w:rPr>
          <w:rFonts w:ascii="Times New Roman" w:hAnsi="Times New Roman" w:cs="Times New Roman"/>
          <w:color w:val="0066FF"/>
        </w:rPr>
        <w:t xml:space="preserve"> reported in the paper</w:t>
      </w:r>
      <w:r w:rsidRPr="00BF382D">
        <w:rPr>
          <w:rFonts w:ascii="Times New Roman" w:hAnsi="Times New Roman" w:cs="Times New Roman"/>
          <w:color w:val="0066FF"/>
        </w:rPr>
        <w:t>. We omit</w:t>
      </w:r>
      <w:r w:rsidR="00BF382D" w:rsidRPr="00BF382D">
        <w:rPr>
          <w:rFonts w:ascii="Times New Roman" w:hAnsi="Times New Roman" w:cs="Times New Roman"/>
          <w:color w:val="0066FF"/>
        </w:rPr>
        <w:t>ted several parameters (e.g.,</w:t>
      </w:r>
      <w:r w:rsidRPr="00BF382D">
        <w:rPr>
          <w:rFonts w:ascii="Times New Roman" w:hAnsi="Times New Roman" w:cs="Times New Roman"/>
          <w:color w:val="0066FF"/>
        </w:rPr>
        <w:t xml:space="preserve"> paths to files</w:t>
      </w:r>
      <w:r w:rsidR="00BF382D" w:rsidRPr="00BF382D">
        <w:rPr>
          <w:rFonts w:ascii="Times New Roman" w:hAnsi="Times New Roman" w:cs="Times New Roman"/>
          <w:color w:val="0066FF"/>
        </w:rPr>
        <w:t>)</w:t>
      </w:r>
      <w:r w:rsidRPr="00BF382D">
        <w:rPr>
          <w:rFonts w:ascii="Times New Roman" w:hAnsi="Times New Roman" w:cs="Times New Roman"/>
          <w:color w:val="0066FF"/>
        </w:rPr>
        <w:t xml:space="preserve"> to reduce confusion, but the </w:t>
      </w:r>
      <w:r w:rsidR="00BF382D" w:rsidRPr="00BF382D">
        <w:rPr>
          <w:rFonts w:ascii="Times New Roman" w:hAnsi="Times New Roman" w:cs="Times New Roman"/>
          <w:color w:val="0066FF"/>
        </w:rPr>
        <w:t>complete</w:t>
      </w:r>
      <w:r w:rsidRPr="00BF382D">
        <w:rPr>
          <w:rFonts w:ascii="Times New Roman" w:hAnsi="Times New Roman" w:cs="Times New Roman"/>
          <w:color w:val="0066FF"/>
        </w:rPr>
        <w:t xml:space="preserve"> parameter file can be found </w:t>
      </w:r>
      <w:r w:rsidR="00BF382D" w:rsidRPr="00BF382D">
        <w:rPr>
          <w:rFonts w:ascii="Times New Roman" w:hAnsi="Times New Roman" w:cs="Times New Roman"/>
          <w:color w:val="0066FF"/>
        </w:rPr>
        <w:t xml:space="preserve">as </w:t>
      </w:r>
      <w:r w:rsidR="00533761">
        <w:rPr>
          <w:rFonts w:ascii="Times New Roman" w:hAnsi="Times New Roman" w:cs="Times New Roman"/>
          <w:color w:val="0066FF"/>
        </w:rPr>
        <w:t>Supplemental File S2.</w:t>
      </w:r>
    </w:p>
    <w:p w14:paraId="5BFD8373"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printPij_t</w:t>
      </w:r>
      <w:proofErr w:type="spellEnd"/>
      <w:r w:rsidRPr="00BF382D">
        <w:rPr>
          <w:rFonts w:ascii="Times New Roman" w:hAnsi="Times New Roman" w:cs="Times New Roman"/>
          <w:color w:val="0066FF"/>
        </w:rPr>
        <w:t xml:space="preserve"> 1</w:t>
      </w:r>
    </w:p>
    <w:p w14:paraId="27A8CB90"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printL_of_Pos</w:t>
      </w:r>
      <w:proofErr w:type="spellEnd"/>
      <w:r w:rsidRPr="00BF382D">
        <w:rPr>
          <w:rFonts w:ascii="Times New Roman" w:hAnsi="Times New Roman" w:cs="Times New Roman"/>
          <w:color w:val="0066FF"/>
        </w:rPr>
        <w:t xml:space="preserve"> 1</w:t>
      </w:r>
    </w:p>
    <w:p w14:paraId="119625A9"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calculateAncestralReconstruct</w:t>
      </w:r>
      <w:proofErr w:type="spellEnd"/>
      <w:r w:rsidRPr="00BF382D">
        <w:rPr>
          <w:rFonts w:ascii="Times New Roman" w:hAnsi="Times New Roman" w:cs="Times New Roman"/>
          <w:color w:val="0066FF"/>
        </w:rPr>
        <w:t xml:space="preserve"> 1</w:t>
      </w:r>
    </w:p>
    <w:p w14:paraId="482F8FC6"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printAncestralReconstructFullData</w:t>
      </w:r>
      <w:proofErr w:type="spellEnd"/>
      <w:r w:rsidRPr="00BF382D">
        <w:rPr>
          <w:rFonts w:ascii="Times New Roman" w:hAnsi="Times New Roman" w:cs="Times New Roman"/>
          <w:color w:val="0066FF"/>
        </w:rPr>
        <w:t xml:space="preserve"> 1</w:t>
      </w:r>
    </w:p>
    <w:p w14:paraId="63AB6E6D"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printExpPerPosPerBranchMatrix</w:t>
      </w:r>
      <w:proofErr w:type="spellEnd"/>
      <w:r w:rsidRPr="00BF382D">
        <w:rPr>
          <w:rFonts w:ascii="Times New Roman" w:hAnsi="Times New Roman" w:cs="Times New Roman"/>
          <w:color w:val="0066FF"/>
        </w:rPr>
        <w:t xml:space="preserve"> 1</w:t>
      </w:r>
    </w:p>
    <w:p w14:paraId="42B84116"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printTree</w:t>
      </w:r>
      <w:proofErr w:type="spellEnd"/>
      <w:r w:rsidRPr="00BF382D">
        <w:rPr>
          <w:rFonts w:ascii="Times New Roman" w:hAnsi="Times New Roman" w:cs="Times New Roman"/>
          <w:color w:val="0066FF"/>
        </w:rPr>
        <w:t xml:space="preserve"> 1</w:t>
      </w:r>
    </w:p>
    <w:p w14:paraId="31A5BBA4"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optimizationLevel</w:t>
      </w:r>
      <w:proofErr w:type="spellEnd"/>
      <w:r w:rsidRPr="00BF382D">
        <w:rPr>
          <w:rFonts w:ascii="Times New Roman" w:hAnsi="Times New Roman" w:cs="Times New Roman"/>
          <w:color w:val="0066FF"/>
        </w:rPr>
        <w:t xml:space="preserve">      mid</w:t>
      </w:r>
    </w:p>
    <w:p w14:paraId="3E1C4377"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rateDistributionType</w:t>
      </w:r>
      <w:proofErr w:type="spellEnd"/>
      <w:r w:rsidRPr="00BF382D">
        <w:rPr>
          <w:rFonts w:ascii="Times New Roman" w:hAnsi="Times New Roman" w:cs="Times New Roman"/>
          <w:color w:val="0066FF"/>
        </w:rPr>
        <w:tab/>
        <w:t>GAMMA</w:t>
      </w:r>
    </w:p>
    <w:p w14:paraId="5D55119B"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performOptimizationsBBL</w:t>
      </w:r>
      <w:proofErr w:type="spellEnd"/>
      <w:r w:rsidRPr="00BF382D">
        <w:rPr>
          <w:rFonts w:ascii="Times New Roman" w:hAnsi="Times New Roman" w:cs="Times New Roman"/>
          <w:color w:val="0066FF"/>
        </w:rPr>
        <w:t xml:space="preserve">        1</w:t>
      </w:r>
    </w:p>
    <w:p w14:paraId="23915E4C"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performOptimizations</w:t>
      </w:r>
      <w:proofErr w:type="spellEnd"/>
      <w:r w:rsidRPr="00BF382D">
        <w:rPr>
          <w:rFonts w:ascii="Times New Roman" w:hAnsi="Times New Roman" w:cs="Times New Roman"/>
          <w:color w:val="0066FF"/>
        </w:rPr>
        <w:t xml:space="preserve"> 1</w:t>
      </w:r>
    </w:p>
    <w:p w14:paraId="1ADB4E2C"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numberOfGainCategories</w:t>
      </w:r>
      <w:proofErr w:type="spellEnd"/>
      <w:r w:rsidRPr="00BF382D">
        <w:rPr>
          <w:rFonts w:ascii="Times New Roman" w:hAnsi="Times New Roman" w:cs="Times New Roman"/>
          <w:color w:val="0066FF"/>
        </w:rPr>
        <w:t xml:space="preserve"> 3</w:t>
      </w:r>
      <w:r w:rsidRPr="00BF382D">
        <w:rPr>
          <w:rFonts w:ascii="Times New Roman" w:hAnsi="Times New Roman" w:cs="Times New Roman"/>
          <w:color w:val="0066FF"/>
        </w:rPr>
        <w:tab/>
      </w:r>
      <w:r w:rsidRPr="00BF382D">
        <w:rPr>
          <w:rFonts w:ascii="Times New Roman" w:hAnsi="Times New Roman" w:cs="Times New Roman"/>
          <w:color w:val="0066FF"/>
        </w:rPr>
        <w:tab/>
      </w:r>
      <w:r w:rsidRPr="00BF382D">
        <w:rPr>
          <w:rFonts w:ascii="Times New Roman" w:hAnsi="Times New Roman" w:cs="Times New Roman"/>
          <w:color w:val="0066FF"/>
        </w:rPr>
        <w:tab/>
      </w:r>
      <w:r w:rsidRPr="00BF382D">
        <w:rPr>
          <w:rFonts w:ascii="Times New Roman" w:hAnsi="Times New Roman" w:cs="Times New Roman"/>
          <w:color w:val="0066FF"/>
        </w:rPr>
        <w:tab/>
      </w:r>
      <w:r w:rsidRPr="00BF382D">
        <w:rPr>
          <w:rFonts w:ascii="Times New Roman" w:hAnsi="Times New Roman" w:cs="Times New Roman"/>
          <w:color w:val="0066FF"/>
        </w:rPr>
        <w:tab/>
      </w:r>
      <w:r w:rsidRPr="00BF382D">
        <w:rPr>
          <w:rFonts w:ascii="Times New Roman" w:hAnsi="Times New Roman" w:cs="Times New Roman"/>
          <w:color w:val="0066FF"/>
        </w:rPr>
        <w:tab/>
      </w:r>
    </w:p>
    <w:p w14:paraId="6A52A92D"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numberOfLossCategories</w:t>
      </w:r>
      <w:proofErr w:type="spellEnd"/>
      <w:r w:rsidRPr="00BF382D">
        <w:rPr>
          <w:rFonts w:ascii="Times New Roman" w:hAnsi="Times New Roman" w:cs="Times New Roman"/>
          <w:color w:val="0066FF"/>
        </w:rPr>
        <w:tab/>
        <w:t>3</w:t>
      </w:r>
      <w:r w:rsidRPr="00BF382D">
        <w:rPr>
          <w:rFonts w:ascii="Times New Roman" w:hAnsi="Times New Roman" w:cs="Times New Roman"/>
          <w:color w:val="0066FF"/>
        </w:rPr>
        <w:tab/>
      </w:r>
      <w:r w:rsidRPr="00BF382D">
        <w:rPr>
          <w:rFonts w:ascii="Times New Roman" w:hAnsi="Times New Roman" w:cs="Times New Roman"/>
          <w:color w:val="0066FF"/>
        </w:rPr>
        <w:tab/>
      </w:r>
      <w:r w:rsidRPr="00BF382D">
        <w:rPr>
          <w:rFonts w:ascii="Times New Roman" w:hAnsi="Times New Roman" w:cs="Times New Roman"/>
          <w:color w:val="0066FF"/>
        </w:rPr>
        <w:tab/>
      </w:r>
      <w:r w:rsidRPr="00BF382D">
        <w:rPr>
          <w:rFonts w:ascii="Times New Roman" w:hAnsi="Times New Roman" w:cs="Times New Roman"/>
          <w:color w:val="0066FF"/>
        </w:rPr>
        <w:tab/>
      </w:r>
      <w:r w:rsidRPr="00BF382D">
        <w:rPr>
          <w:rFonts w:ascii="Times New Roman" w:hAnsi="Times New Roman" w:cs="Times New Roman"/>
          <w:color w:val="0066FF"/>
        </w:rPr>
        <w:tab/>
      </w:r>
    </w:p>
    <w:p w14:paraId="00311039"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numberOfRateCategories</w:t>
      </w:r>
      <w:proofErr w:type="spellEnd"/>
      <w:r w:rsidRPr="00BF382D">
        <w:rPr>
          <w:rFonts w:ascii="Times New Roman" w:hAnsi="Times New Roman" w:cs="Times New Roman"/>
          <w:color w:val="0066FF"/>
        </w:rPr>
        <w:tab/>
        <w:t>3</w:t>
      </w:r>
    </w:p>
    <w:p w14:paraId="51374F80"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maxNumOfIterationsManyStarts</w:t>
      </w:r>
      <w:proofErr w:type="spellEnd"/>
      <w:r w:rsidRPr="00BF382D">
        <w:rPr>
          <w:rFonts w:ascii="Times New Roman" w:hAnsi="Times New Roman" w:cs="Times New Roman"/>
          <w:color w:val="0066FF"/>
        </w:rPr>
        <w:tab/>
        <w:t>3</w:t>
      </w:r>
    </w:p>
    <w:p w14:paraId="51F1C9A6"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 xml:space="preserve">_calculateRate4site     1                                                       </w:t>
      </w:r>
    </w:p>
    <w:p w14:paraId="43D1D193"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_calculeGainLoss4site   1</w:t>
      </w:r>
    </w:p>
    <w:p w14:paraId="6361E04C"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gainLossDist</w:t>
      </w:r>
      <w:proofErr w:type="spellEnd"/>
      <w:r w:rsidRPr="00BF382D">
        <w:rPr>
          <w:rFonts w:ascii="Times New Roman" w:hAnsi="Times New Roman" w:cs="Times New Roman"/>
          <w:color w:val="0066FF"/>
        </w:rPr>
        <w:t xml:space="preserve">   1</w:t>
      </w:r>
    </w:p>
    <w:p w14:paraId="3CE6B307"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_calculeGainLoss4site   1</w:t>
      </w:r>
    </w:p>
    <w:p w14:paraId="796EF133" w14:textId="77777777" w:rsidR="00D53A49" w:rsidRPr="00BF382D" w:rsidRDefault="00D53A49" w:rsidP="00D53A49">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printLikelihoodLandscapeGainLoss</w:t>
      </w:r>
      <w:proofErr w:type="spellEnd"/>
      <w:r w:rsidRPr="00BF382D">
        <w:rPr>
          <w:rFonts w:ascii="Times New Roman" w:hAnsi="Times New Roman" w:cs="Times New Roman"/>
          <w:color w:val="0066FF"/>
        </w:rPr>
        <w:t xml:space="preserve">       1</w:t>
      </w:r>
    </w:p>
    <w:p w14:paraId="5DE6DB99" w14:textId="0E398CAC" w:rsidR="00933688" w:rsidRPr="00BF382D" w:rsidRDefault="00D53A49" w:rsidP="00F93557">
      <w:pPr>
        <w:spacing w:line="360" w:lineRule="auto"/>
        <w:jc w:val="both"/>
        <w:rPr>
          <w:rFonts w:ascii="Times New Roman" w:hAnsi="Times New Roman" w:cs="Times New Roman"/>
          <w:color w:val="0066FF"/>
        </w:rPr>
      </w:pPr>
      <w:r w:rsidRPr="00BF382D">
        <w:rPr>
          <w:rFonts w:ascii="Times New Roman" w:hAnsi="Times New Roman" w:cs="Times New Roman"/>
          <w:color w:val="0066FF"/>
        </w:rPr>
        <w:t>_</w:t>
      </w:r>
      <w:proofErr w:type="spellStart"/>
      <w:r w:rsidRPr="00BF382D">
        <w:rPr>
          <w:rFonts w:ascii="Times New Roman" w:hAnsi="Times New Roman" w:cs="Times New Roman"/>
          <w:color w:val="0066FF"/>
        </w:rPr>
        <w:t>printPij_t</w:t>
      </w:r>
      <w:proofErr w:type="spellEnd"/>
      <w:r w:rsidRPr="00BF382D">
        <w:rPr>
          <w:rFonts w:ascii="Times New Roman" w:hAnsi="Times New Roman" w:cs="Times New Roman"/>
          <w:color w:val="0066FF"/>
        </w:rPr>
        <w:t xml:space="preserve">     1</w:t>
      </w:r>
    </w:p>
    <w:p w14:paraId="7A90ECF0" w14:textId="77777777" w:rsidR="0040560C" w:rsidRDefault="0040560C" w:rsidP="00DA7112">
      <w:pPr>
        <w:jc w:val="center"/>
        <w:rPr>
          <w:rFonts w:ascii="Times New Roman" w:hAnsi="Times New Roman" w:cs="Times New Roman"/>
          <w:b/>
        </w:rPr>
      </w:pPr>
    </w:p>
    <w:p w14:paraId="4FD5919D" w14:textId="6099C3B9" w:rsidR="0040560C" w:rsidRDefault="002A2213" w:rsidP="007D6236">
      <w:pPr>
        <w:spacing w:line="360" w:lineRule="auto"/>
        <w:rPr>
          <w:rFonts w:ascii="Times New Roman" w:hAnsi="Times New Roman" w:cs="Times New Roman"/>
        </w:rPr>
      </w:pPr>
      <w:r>
        <w:rPr>
          <w:rFonts w:ascii="Times New Roman" w:hAnsi="Times New Roman" w:cs="Times New Roman"/>
          <w:b/>
        </w:rPr>
        <w:lastRenderedPageBreak/>
        <w:t xml:space="preserve">SUPPLEMENTAL FILES </w:t>
      </w:r>
    </w:p>
    <w:p w14:paraId="73E85220" w14:textId="3760A036" w:rsidR="0040560C" w:rsidRDefault="0040560C" w:rsidP="002A2213">
      <w:pPr>
        <w:spacing w:line="360" w:lineRule="auto"/>
        <w:rPr>
          <w:rFonts w:ascii="Times New Roman" w:hAnsi="Times New Roman" w:cs="Times New Roman"/>
        </w:rPr>
      </w:pPr>
      <w:r w:rsidRPr="007D6236">
        <w:rPr>
          <w:rFonts w:ascii="Times New Roman" w:hAnsi="Times New Roman" w:cs="Times New Roman"/>
          <w:b/>
          <w:bCs/>
        </w:rPr>
        <w:t>Supplemental File S1:</w:t>
      </w:r>
      <w:r>
        <w:rPr>
          <w:rFonts w:ascii="Times New Roman" w:hAnsi="Times New Roman" w:cs="Times New Roman"/>
        </w:rPr>
        <w:t xml:space="preserve"> Final PGCE dependency network</w:t>
      </w:r>
      <w:r w:rsidR="007F1F66">
        <w:rPr>
          <w:rFonts w:ascii="Times New Roman" w:hAnsi="Times New Roman" w:cs="Times New Roman"/>
        </w:rPr>
        <w:t xml:space="preserve"> (.</w:t>
      </w:r>
      <w:proofErr w:type="spellStart"/>
      <w:r w:rsidR="007F1F66">
        <w:rPr>
          <w:rFonts w:ascii="Times New Roman" w:hAnsi="Times New Roman" w:cs="Times New Roman"/>
        </w:rPr>
        <w:t>xlsx</w:t>
      </w:r>
      <w:proofErr w:type="spellEnd"/>
      <w:r w:rsidR="007F1F66">
        <w:rPr>
          <w:rFonts w:ascii="Times New Roman" w:hAnsi="Times New Roman" w:cs="Times New Roman"/>
        </w:rPr>
        <w:t xml:space="preserve"> file)</w:t>
      </w:r>
      <w:r>
        <w:rPr>
          <w:rFonts w:ascii="Times New Roman" w:hAnsi="Times New Roman" w:cs="Times New Roman"/>
        </w:rPr>
        <w:t>.</w:t>
      </w:r>
    </w:p>
    <w:p w14:paraId="2FDE323C" w14:textId="39E74C4E" w:rsidR="007F1F66" w:rsidRPr="007D6236" w:rsidRDefault="0040560C" w:rsidP="007D6236">
      <w:pPr>
        <w:spacing w:line="360" w:lineRule="auto"/>
        <w:rPr>
          <w:rFonts w:ascii="Times New Roman" w:hAnsi="Times New Roman" w:cs="Times New Roman"/>
          <w:color w:val="0066FF"/>
        </w:rPr>
      </w:pPr>
      <w:r w:rsidRPr="007D6236">
        <w:rPr>
          <w:rFonts w:ascii="Times New Roman" w:hAnsi="Times New Roman" w:cs="Times New Roman"/>
          <w:b/>
          <w:bCs/>
          <w:color w:val="0066FF"/>
        </w:rPr>
        <w:t>Supplemental File S2:</w:t>
      </w:r>
      <w:r w:rsidRPr="007D6236">
        <w:rPr>
          <w:rFonts w:ascii="Times New Roman" w:hAnsi="Times New Roman" w:cs="Times New Roman"/>
          <w:color w:val="0066FF"/>
        </w:rPr>
        <w:t xml:space="preserve"> </w:t>
      </w:r>
      <w:r w:rsidR="007D6236" w:rsidRPr="007D6236">
        <w:rPr>
          <w:rFonts w:ascii="Times New Roman" w:hAnsi="Times New Roman" w:cs="Times New Roman"/>
          <w:color w:val="0066FF"/>
        </w:rPr>
        <w:t>P</w:t>
      </w:r>
      <w:r w:rsidR="007F1F66" w:rsidRPr="007D6236">
        <w:rPr>
          <w:rFonts w:ascii="Times New Roman" w:hAnsi="Times New Roman" w:cs="Times New Roman"/>
          <w:color w:val="0066FF"/>
        </w:rPr>
        <w:t xml:space="preserve">arameter file for principal </w:t>
      </w:r>
      <w:proofErr w:type="spellStart"/>
      <w:r w:rsidR="007F1F66" w:rsidRPr="007D6236">
        <w:rPr>
          <w:rFonts w:ascii="Times New Roman" w:hAnsi="Times New Roman" w:cs="Times New Roman"/>
          <w:i/>
          <w:color w:val="0066FF"/>
        </w:rPr>
        <w:t>gainLoss</w:t>
      </w:r>
      <w:proofErr w:type="spellEnd"/>
      <w:r w:rsidR="007F1F66" w:rsidRPr="007D6236">
        <w:rPr>
          <w:rFonts w:ascii="Times New Roman" w:hAnsi="Times New Roman" w:cs="Times New Roman"/>
          <w:i/>
          <w:color w:val="0066FF"/>
        </w:rPr>
        <w:t xml:space="preserve"> </w:t>
      </w:r>
      <w:r w:rsidR="007F1F66" w:rsidRPr="007D6236">
        <w:rPr>
          <w:rFonts w:ascii="Times New Roman" w:hAnsi="Times New Roman" w:cs="Times New Roman"/>
          <w:color w:val="0066FF"/>
        </w:rPr>
        <w:t>run (.txt file).</w:t>
      </w:r>
    </w:p>
    <w:p w14:paraId="2D7450F2" w14:textId="4E2C4301" w:rsidR="007F1F66" w:rsidRPr="007D6236" w:rsidRDefault="007F1F66" w:rsidP="007D6236">
      <w:pPr>
        <w:spacing w:line="360" w:lineRule="auto"/>
        <w:rPr>
          <w:rFonts w:ascii="Times New Roman" w:hAnsi="Times New Roman" w:cs="Times New Roman"/>
          <w:color w:val="0066FF"/>
        </w:rPr>
      </w:pPr>
      <w:r w:rsidRPr="007D6236">
        <w:rPr>
          <w:rFonts w:ascii="Times New Roman" w:hAnsi="Times New Roman" w:cs="Times New Roman"/>
          <w:b/>
          <w:bCs/>
          <w:color w:val="0066FF"/>
        </w:rPr>
        <w:t>Supplemental File S3:</w:t>
      </w:r>
      <w:r w:rsidRPr="007D6236">
        <w:rPr>
          <w:rFonts w:ascii="Times New Roman" w:hAnsi="Times New Roman" w:cs="Times New Roman"/>
          <w:color w:val="0066FF"/>
        </w:rPr>
        <w:t xml:space="preserve"> </w:t>
      </w:r>
      <w:r w:rsidR="007D6236" w:rsidRPr="007D6236">
        <w:rPr>
          <w:rFonts w:ascii="Times New Roman" w:hAnsi="Times New Roman" w:cs="Times New Roman"/>
          <w:color w:val="0066FF"/>
        </w:rPr>
        <w:t>L</w:t>
      </w:r>
      <w:r w:rsidRPr="007D6236">
        <w:rPr>
          <w:rFonts w:ascii="Times New Roman" w:hAnsi="Times New Roman" w:cs="Times New Roman"/>
          <w:color w:val="0066FF"/>
        </w:rPr>
        <w:t xml:space="preserve">og file for principal </w:t>
      </w:r>
      <w:proofErr w:type="spellStart"/>
      <w:r w:rsidRPr="007D6236">
        <w:rPr>
          <w:rFonts w:ascii="Times New Roman" w:hAnsi="Times New Roman" w:cs="Times New Roman"/>
          <w:i/>
          <w:color w:val="0066FF"/>
        </w:rPr>
        <w:t>gainLoss</w:t>
      </w:r>
      <w:proofErr w:type="spellEnd"/>
      <w:r w:rsidRPr="007D6236">
        <w:rPr>
          <w:rFonts w:ascii="Times New Roman" w:hAnsi="Times New Roman" w:cs="Times New Roman"/>
          <w:i/>
          <w:color w:val="0066FF"/>
        </w:rPr>
        <w:t xml:space="preserve"> </w:t>
      </w:r>
      <w:r w:rsidRPr="007D6236">
        <w:rPr>
          <w:rFonts w:ascii="Times New Roman" w:hAnsi="Times New Roman" w:cs="Times New Roman"/>
          <w:color w:val="0066FF"/>
        </w:rPr>
        <w:t>run (.txt file).</w:t>
      </w:r>
    </w:p>
    <w:p w14:paraId="5CF71B62" w14:textId="18A8767B" w:rsidR="007A3927" w:rsidRPr="0040560C" w:rsidRDefault="007F1F66" w:rsidP="002A2213">
      <w:pPr>
        <w:spacing w:line="360" w:lineRule="auto"/>
        <w:rPr>
          <w:rFonts w:ascii="Times New Roman" w:hAnsi="Times New Roman" w:cs="Times New Roman"/>
          <w:b/>
        </w:rPr>
      </w:pPr>
      <w:r w:rsidRPr="007D6236">
        <w:rPr>
          <w:rFonts w:ascii="Times New Roman" w:hAnsi="Times New Roman" w:cs="Times New Roman"/>
          <w:b/>
          <w:bCs/>
          <w:color w:val="0066FF"/>
        </w:rPr>
        <w:t>Supplemental File S4:</w:t>
      </w:r>
      <w:r w:rsidRPr="007D6236">
        <w:rPr>
          <w:rFonts w:ascii="Times New Roman" w:hAnsi="Times New Roman" w:cs="Times New Roman"/>
          <w:color w:val="0066FF"/>
        </w:rPr>
        <w:t xml:space="preserve"> Code and data for analysis (.zip archive).</w:t>
      </w:r>
      <w:r w:rsidR="008F2413" w:rsidRPr="0040560C">
        <w:rPr>
          <w:rFonts w:ascii="Times New Roman" w:hAnsi="Times New Roman" w:cs="Times New Roman"/>
          <w:b/>
        </w:rPr>
        <w:br w:type="page"/>
      </w:r>
    </w:p>
    <w:p w14:paraId="5488B636" w14:textId="41A832B9" w:rsidR="00B93E46" w:rsidRDefault="00B93E46" w:rsidP="007823D2">
      <w:pPr>
        <w:rPr>
          <w:rFonts w:ascii="Times New Roman" w:hAnsi="Times New Roman" w:cs="Times New Roman"/>
          <w:b/>
          <w:color w:val="0066FF"/>
        </w:rPr>
      </w:pPr>
      <w:r w:rsidRPr="00DA1F5B">
        <w:rPr>
          <w:rFonts w:ascii="Times New Roman" w:hAnsi="Times New Roman" w:cs="Times New Roman"/>
          <w:b/>
          <w:noProof/>
          <w:color w:val="0066FF"/>
          <w:lang w:bidi="he-IL"/>
        </w:rPr>
        <w:lastRenderedPageBreak/>
        <w:drawing>
          <wp:inline distT="0" distB="0" distL="0" distR="0" wp14:anchorId="6CAEAA29" wp14:editId="6E42951A">
            <wp:extent cx="3635397" cy="3429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ainvsloss_022016.png"/>
                    <pic:cNvPicPr/>
                  </pic:nvPicPr>
                  <pic:blipFill>
                    <a:blip r:embed="rId8">
                      <a:extLst>
                        <a:ext uri="{28A0092B-C50C-407E-A947-70E740481C1C}">
                          <a14:useLocalDpi xmlns:a14="http://schemas.microsoft.com/office/drawing/2010/main" val="0"/>
                        </a:ext>
                      </a:extLst>
                    </a:blip>
                    <a:stretch>
                      <a:fillRect/>
                    </a:stretch>
                  </pic:blipFill>
                  <pic:spPr>
                    <a:xfrm>
                      <a:off x="0" y="0"/>
                      <a:ext cx="3635643" cy="3429232"/>
                    </a:xfrm>
                    <a:prstGeom prst="rect">
                      <a:avLst/>
                    </a:prstGeom>
                  </pic:spPr>
                </pic:pic>
              </a:graphicData>
            </a:graphic>
          </wp:inline>
        </w:drawing>
      </w:r>
    </w:p>
    <w:p w14:paraId="79FBCD47" w14:textId="0F97C654" w:rsidR="00933688" w:rsidRPr="006E75A0" w:rsidRDefault="007A3927" w:rsidP="007823D2">
      <w:pPr>
        <w:rPr>
          <w:rFonts w:ascii="Times New Roman" w:hAnsi="Times New Roman" w:cs="Times New Roman"/>
          <w:b/>
        </w:rPr>
      </w:pPr>
      <w:r w:rsidRPr="00DA7112">
        <w:rPr>
          <w:rFonts w:ascii="Times New Roman" w:hAnsi="Times New Roman" w:cs="Times New Roman"/>
          <w:b/>
          <w:color w:val="0066FF"/>
        </w:rPr>
        <w:t xml:space="preserve">Figure S1. Gene losses outnumber gene gains. </w:t>
      </w:r>
      <w:r w:rsidR="00B411B9" w:rsidRPr="00DA7112">
        <w:rPr>
          <w:rFonts w:ascii="Times New Roman" w:hAnsi="Times New Roman" w:cs="Times New Roman"/>
          <w:color w:val="0066FF"/>
        </w:rPr>
        <w:t>Each</w:t>
      </w:r>
      <w:r w:rsidR="0057356D" w:rsidRPr="00DA7112">
        <w:rPr>
          <w:rFonts w:ascii="Times New Roman" w:hAnsi="Times New Roman" w:cs="Times New Roman"/>
          <w:color w:val="0066FF"/>
        </w:rPr>
        <w:t xml:space="preserve"> of</w:t>
      </w:r>
      <w:r w:rsidR="00DA7112" w:rsidRPr="00DA7112">
        <w:rPr>
          <w:rFonts w:ascii="Times New Roman" w:hAnsi="Times New Roman" w:cs="Times New Roman"/>
          <w:color w:val="0066FF"/>
        </w:rPr>
        <w:t xml:space="preserve"> the</w:t>
      </w:r>
      <w:r w:rsidR="0057356D" w:rsidRPr="00DA7112">
        <w:rPr>
          <w:rFonts w:ascii="Times New Roman" w:hAnsi="Times New Roman" w:cs="Times New Roman"/>
          <w:color w:val="0066FF"/>
        </w:rPr>
        <w:t xml:space="preserve"> 5801</w:t>
      </w:r>
      <w:r w:rsidR="00B411B9" w:rsidRPr="00DA7112">
        <w:rPr>
          <w:rFonts w:ascii="Times New Roman" w:hAnsi="Times New Roman" w:cs="Times New Roman"/>
          <w:color w:val="0066FF"/>
        </w:rPr>
        <w:t xml:space="preserve"> gene</w:t>
      </w:r>
      <w:r w:rsidR="0057356D" w:rsidRPr="00DA7112">
        <w:rPr>
          <w:rFonts w:ascii="Times New Roman" w:hAnsi="Times New Roman" w:cs="Times New Roman"/>
          <w:color w:val="0066FF"/>
        </w:rPr>
        <w:t>s in the ancestral reconstruction</w:t>
      </w:r>
      <w:r w:rsidR="00B411B9" w:rsidRPr="00DA7112">
        <w:rPr>
          <w:rFonts w:ascii="Times New Roman" w:hAnsi="Times New Roman" w:cs="Times New Roman"/>
          <w:color w:val="0066FF"/>
        </w:rPr>
        <w:t xml:space="preserve"> is plotted according to </w:t>
      </w:r>
      <w:r w:rsidR="0057356D" w:rsidRPr="00DA7112">
        <w:rPr>
          <w:rFonts w:ascii="Times New Roman" w:hAnsi="Times New Roman" w:cs="Times New Roman"/>
          <w:color w:val="0066FF"/>
        </w:rPr>
        <w:t>its</w:t>
      </w:r>
      <w:r w:rsidR="00B411B9" w:rsidRPr="00DA7112">
        <w:rPr>
          <w:rFonts w:ascii="Times New Roman" w:hAnsi="Times New Roman" w:cs="Times New Roman"/>
          <w:color w:val="0066FF"/>
        </w:rPr>
        <w:t xml:space="preserve"> </w:t>
      </w:r>
      <w:r w:rsidR="00DA7112" w:rsidRPr="00DA7112">
        <w:rPr>
          <w:rFonts w:ascii="Times New Roman" w:hAnsi="Times New Roman" w:cs="Times New Roman"/>
          <w:color w:val="0066FF"/>
        </w:rPr>
        <w:t xml:space="preserve">number </w:t>
      </w:r>
      <w:r w:rsidR="00B411B9" w:rsidRPr="00DA7112">
        <w:rPr>
          <w:rFonts w:ascii="Times New Roman" w:hAnsi="Times New Roman" w:cs="Times New Roman"/>
          <w:color w:val="0066FF"/>
        </w:rPr>
        <w:t xml:space="preserve">of losses and gains. </w:t>
      </w:r>
      <w:r w:rsidR="00DA7112" w:rsidRPr="00DA7112">
        <w:rPr>
          <w:rFonts w:ascii="Times New Roman" w:hAnsi="Times New Roman" w:cs="Times New Roman"/>
          <w:color w:val="0066FF"/>
        </w:rPr>
        <w:t>Dashed</w:t>
      </w:r>
      <w:r w:rsidR="00B411B9" w:rsidRPr="00DA7112">
        <w:rPr>
          <w:rFonts w:ascii="Times New Roman" w:hAnsi="Times New Roman" w:cs="Times New Roman"/>
          <w:color w:val="0066FF"/>
        </w:rPr>
        <w:t xml:space="preserve"> line indicates expected </w:t>
      </w:r>
      <w:r w:rsidR="0057356D" w:rsidRPr="00DA7112">
        <w:rPr>
          <w:rFonts w:ascii="Times New Roman" w:hAnsi="Times New Roman" w:cs="Times New Roman"/>
          <w:color w:val="0066FF"/>
        </w:rPr>
        <w:t xml:space="preserve">values if gains and losses were equally frequent. </w:t>
      </w:r>
      <w:r w:rsidR="00F93557" w:rsidRPr="00DA7112">
        <w:rPr>
          <w:rFonts w:ascii="Times New Roman" w:hAnsi="Times New Roman" w:cs="Times New Roman"/>
          <w:color w:val="0066FF"/>
        </w:rPr>
        <w:t>“Gain” and “loss”</w:t>
      </w:r>
      <w:r w:rsidR="00DA7112" w:rsidRPr="00DA7112">
        <w:rPr>
          <w:rFonts w:ascii="Times New Roman" w:hAnsi="Times New Roman" w:cs="Times New Roman"/>
          <w:color w:val="0066FF"/>
        </w:rPr>
        <w:t xml:space="preserve"> counts represent the </w:t>
      </w:r>
      <w:r w:rsidR="00F93557" w:rsidRPr="00DA7112">
        <w:rPr>
          <w:rFonts w:ascii="Times New Roman" w:hAnsi="Times New Roman" w:cs="Times New Roman"/>
          <w:color w:val="0066FF"/>
        </w:rPr>
        <w:t>expected number of branches experiencing gain and loss</w:t>
      </w:r>
      <w:r w:rsidR="00DA7112" w:rsidRPr="00DA7112">
        <w:rPr>
          <w:rFonts w:ascii="Times New Roman" w:hAnsi="Times New Roman" w:cs="Times New Roman"/>
          <w:color w:val="0066FF"/>
        </w:rPr>
        <w:t xml:space="preserve">, </w:t>
      </w:r>
      <w:r w:rsidR="00F93557" w:rsidRPr="00DA7112">
        <w:rPr>
          <w:rFonts w:ascii="Times New Roman" w:hAnsi="Times New Roman" w:cs="Times New Roman"/>
          <w:color w:val="0066FF"/>
        </w:rPr>
        <w:t>respectively</w:t>
      </w:r>
      <w:r w:rsidR="00DA7112" w:rsidRPr="00DA7112">
        <w:rPr>
          <w:rFonts w:ascii="Times New Roman" w:hAnsi="Times New Roman" w:cs="Times New Roman"/>
          <w:color w:val="0066FF"/>
        </w:rPr>
        <w:t xml:space="preserve">, </w:t>
      </w:r>
      <w:r w:rsidR="00F93557" w:rsidRPr="00DA7112">
        <w:rPr>
          <w:rFonts w:ascii="Times New Roman" w:hAnsi="Times New Roman" w:cs="Times New Roman"/>
          <w:color w:val="0066FF"/>
        </w:rPr>
        <w:t>for the gene in question.</w:t>
      </w:r>
      <w:r w:rsidR="00B93E46">
        <w:rPr>
          <w:rFonts w:ascii="Times New Roman" w:hAnsi="Times New Roman" w:cs="Times New Roman"/>
          <w:color w:val="0066FF"/>
        </w:rPr>
        <w:t xml:space="preserve"> PCC: Pearson correlation coefficient.</w:t>
      </w:r>
      <w:r>
        <w:rPr>
          <w:rFonts w:ascii="Times New Roman" w:hAnsi="Times New Roman" w:cs="Times New Roman"/>
          <w:b/>
        </w:rPr>
        <w:br w:type="page"/>
      </w:r>
    </w:p>
    <w:p w14:paraId="4A019F93" w14:textId="226D7DEF" w:rsidR="00933688" w:rsidRPr="00BA5F2D" w:rsidRDefault="001520A4" w:rsidP="00E51DDD">
      <w:pPr>
        <w:jc w:val="center"/>
        <w:rPr>
          <w:rFonts w:ascii="Times New Roman" w:hAnsi="Times New Roman" w:cs="Times New Roman"/>
        </w:rPr>
      </w:pPr>
      <w:r w:rsidRPr="007D6236">
        <w:rPr>
          <w:rFonts w:ascii="Times New Roman" w:hAnsi="Times New Roman" w:cs="Times New Roman"/>
          <w:noProof/>
          <w:lang w:bidi="he-IL"/>
        </w:rPr>
        <w:lastRenderedPageBreak/>
        <w:drawing>
          <wp:inline distT="0" distB="0" distL="0" distR="0" wp14:anchorId="0D5862A7" wp14:editId="5B35DC1B">
            <wp:extent cx="4049898" cy="5486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gt_figs3_022016-01.png"/>
                    <pic:cNvPicPr/>
                  </pic:nvPicPr>
                  <pic:blipFill>
                    <a:blip r:embed="rId9">
                      <a:extLst>
                        <a:ext uri="{28A0092B-C50C-407E-A947-70E740481C1C}">
                          <a14:useLocalDpi xmlns:a14="http://schemas.microsoft.com/office/drawing/2010/main" val="0"/>
                        </a:ext>
                      </a:extLst>
                    </a:blip>
                    <a:stretch>
                      <a:fillRect/>
                    </a:stretch>
                  </pic:blipFill>
                  <pic:spPr>
                    <a:xfrm>
                      <a:off x="0" y="0"/>
                      <a:ext cx="4050431" cy="5487123"/>
                    </a:xfrm>
                    <a:prstGeom prst="rect">
                      <a:avLst/>
                    </a:prstGeom>
                  </pic:spPr>
                </pic:pic>
              </a:graphicData>
            </a:graphic>
          </wp:inline>
        </w:drawing>
      </w:r>
    </w:p>
    <w:p w14:paraId="61E99FF7" w14:textId="77777777" w:rsidR="007823D2" w:rsidRDefault="007823D2" w:rsidP="00AD3DBA">
      <w:pPr>
        <w:jc w:val="both"/>
        <w:rPr>
          <w:rFonts w:ascii="Times New Roman" w:hAnsi="Times New Roman" w:cs="Times New Roman"/>
          <w:b/>
        </w:rPr>
      </w:pPr>
    </w:p>
    <w:p w14:paraId="10FF0526" w14:textId="33AE423C" w:rsidR="00F74960" w:rsidRDefault="00933688" w:rsidP="007D6236">
      <w:pPr>
        <w:jc w:val="both"/>
        <w:rPr>
          <w:rFonts w:ascii="Times New Roman" w:hAnsi="Times New Roman" w:cs="Times New Roman"/>
        </w:rPr>
      </w:pPr>
      <w:r w:rsidRPr="0013045A">
        <w:rPr>
          <w:rFonts w:ascii="Times New Roman" w:hAnsi="Times New Roman" w:cs="Times New Roman"/>
          <w:b/>
        </w:rPr>
        <w:t>Fig</w:t>
      </w:r>
      <w:r w:rsidR="0013045A">
        <w:rPr>
          <w:rFonts w:ascii="Times New Roman" w:hAnsi="Times New Roman" w:cs="Times New Roman"/>
          <w:b/>
        </w:rPr>
        <w:t>ure</w:t>
      </w:r>
      <w:r w:rsidRPr="0013045A">
        <w:rPr>
          <w:rFonts w:ascii="Times New Roman" w:hAnsi="Times New Roman" w:cs="Times New Roman"/>
          <w:b/>
        </w:rPr>
        <w:t xml:space="preserve"> S</w:t>
      </w:r>
      <w:r w:rsidR="00820D52">
        <w:rPr>
          <w:rFonts w:ascii="Times New Roman" w:hAnsi="Times New Roman" w:cs="Times New Roman"/>
          <w:b/>
        </w:rPr>
        <w:t>2</w:t>
      </w:r>
      <w:r w:rsidRPr="0013045A">
        <w:rPr>
          <w:rFonts w:ascii="Times New Roman" w:hAnsi="Times New Roman" w:cs="Times New Roman"/>
          <w:b/>
        </w:rPr>
        <w:t xml:space="preserve">. </w:t>
      </w:r>
      <w:proofErr w:type="gramStart"/>
      <w:r w:rsidR="001520A4">
        <w:rPr>
          <w:rFonts w:ascii="Times New Roman" w:hAnsi="Times New Roman" w:cs="Times New Roman"/>
          <w:b/>
        </w:rPr>
        <w:t xml:space="preserve">Comparison of evolution of </w:t>
      </w:r>
      <w:r w:rsidR="007D6236">
        <w:rPr>
          <w:rFonts w:ascii="Times New Roman" w:hAnsi="Times New Roman" w:cs="Times New Roman"/>
          <w:b/>
        </w:rPr>
        <w:t>real</w:t>
      </w:r>
      <w:r w:rsidR="001520A4">
        <w:rPr>
          <w:rFonts w:ascii="Times New Roman" w:hAnsi="Times New Roman" w:cs="Times New Roman"/>
          <w:b/>
        </w:rPr>
        <w:t xml:space="preserve"> genes with genes with simulated evolution under various models.</w:t>
      </w:r>
      <w:proofErr w:type="gramEnd"/>
      <w:r w:rsidR="001520A4">
        <w:rPr>
          <w:rFonts w:ascii="Times New Roman" w:hAnsi="Times New Roman" w:cs="Times New Roman"/>
          <w:b/>
        </w:rPr>
        <w:t xml:space="preserve"> </w:t>
      </w:r>
      <w:r w:rsidRPr="001520A4">
        <w:rPr>
          <w:rFonts w:ascii="Times New Roman" w:hAnsi="Times New Roman" w:cs="Times New Roman"/>
        </w:rPr>
        <w:t xml:space="preserve">Distributions of total gains (A) and prevalence (B) estimated </w:t>
      </w:r>
      <w:proofErr w:type="gramStart"/>
      <w:r w:rsidRPr="001520A4">
        <w:rPr>
          <w:rFonts w:ascii="Times New Roman" w:hAnsi="Times New Roman" w:cs="Times New Roman"/>
        </w:rPr>
        <w:t xml:space="preserve">for </w:t>
      </w:r>
      <w:r w:rsidR="007D6236">
        <w:rPr>
          <w:rFonts w:ascii="Times New Roman" w:hAnsi="Times New Roman" w:cs="Times New Roman"/>
        </w:rPr>
        <w:t xml:space="preserve"> real</w:t>
      </w:r>
      <w:proofErr w:type="gramEnd"/>
      <w:r w:rsidR="007D6236">
        <w:rPr>
          <w:rFonts w:ascii="Times New Roman" w:hAnsi="Times New Roman" w:cs="Times New Roman"/>
        </w:rPr>
        <w:t xml:space="preserve"> </w:t>
      </w:r>
      <w:r w:rsidRPr="001520A4">
        <w:rPr>
          <w:rFonts w:ascii="Times New Roman" w:hAnsi="Times New Roman" w:cs="Times New Roman"/>
        </w:rPr>
        <w:t xml:space="preserve">genes by the </w:t>
      </w:r>
      <w:proofErr w:type="spellStart"/>
      <w:r w:rsidRPr="001520A4">
        <w:rPr>
          <w:rFonts w:ascii="Times New Roman" w:hAnsi="Times New Roman" w:cs="Times New Roman"/>
          <w:i/>
        </w:rPr>
        <w:t>gainLoss</w:t>
      </w:r>
      <w:proofErr w:type="spellEnd"/>
      <w:r w:rsidRPr="001520A4">
        <w:rPr>
          <w:rFonts w:ascii="Times New Roman" w:hAnsi="Times New Roman" w:cs="Times New Roman"/>
          <w:i/>
        </w:rPr>
        <w:t xml:space="preserve"> </w:t>
      </w:r>
      <w:r w:rsidRPr="001520A4">
        <w:rPr>
          <w:rFonts w:ascii="Times New Roman" w:hAnsi="Times New Roman" w:cs="Times New Roman"/>
        </w:rPr>
        <w:t>program.</w:t>
      </w:r>
      <w:r>
        <w:rPr>
          <w:rFonts w:ascii="Times New Roman" w:hAnsi="Times New Roman" w:cs="Times New Roman"/>
        </w:rPr>
        <w:t xml:space="preserve"> </w:t>
      </w:r>
      <w:proofErr w:type="spellStart"/>
      <w:proofErr w:type="gramStart"/>
      <w:r w:rsidRPr="006E2B27">
        <w:rPr>
          <w:rFonts w:ascii="Times New Roman" w:hAnsi="Times New Roman" w:cs="Times New Roman"/>
          <w:i/>
        </w:rPr>
        <w:t>gainLoss</w:t>
      </w:r>
      <w:proofErr w:type="spellEnd"/>
      <w:proofErr w:type="gramEnd"/>
      <w:r w:rsidRPr="006E2B27">
        <w:rPr>
          <w:rFonts w:ascii="Times New Roman" w:hAnsi="Times New Roman" w:cs="Times New Roman"/>
          <w:i/>
        </w:rPr>
        <w:t xml:space="preserve"> </w:t>
      </w:r>
      <w:r w:rsidRPr="006E2B27">
        <w:rPr>
          <w:rFonts w:ascii="Times New Roman" w:hAnsi="Times New Roman" w:cs="Times New Roman"/>
        </w:rPr>
        <w:t>rate estimates lead to underestimation of gains</w:t>
      </w:r>
      <w:r>
        <w:rPr>
          <w:rFonts w:ascii="Times New Roman" w:hAnsi="Times New Roman" w:cs="Times New Roman"/>
        </w:rPr>
        <w:t xml:space="preserve"> (C) and prevalence (D)</w:t>
      </w:r>
      <w:r w:rsidRPr="006E2B27">
        <w:rPr>
          <w:rFonts w:ascii="Times New Roman" w:hAnsi="Times New Roman" w:cs="Times New Roman"/>
        </w:rPr>
        <w:t xml:space="preserve"> in the tree</w:t>
      </w:r>
      <w:r>
        <w:rPr>
          <w:rFonts w:ascii="Times New Roman" w:hAnsi="Times New Roman" w:cs="Times New Roman"/>
        </w:rPr>
        <w:t>:</w:t>
      </w:r>
      <w:r w:rsidRPr="006E2B27">
        <w:rPr>
          <w:rFonts w:ascii="Times New Roman" w:hAnsi="Times New Roman" w:cs="Times New Roman"/>
        </w:rPr>
        <w:t xml:space="preserve"> gene gain counts across 10</w:t>
      </w:r>
      <w:r w:rsidRPr="006E2B27">
        <w:rPr>
          <w:rFonts w:ascii="Times New Roman" w:hAnsi="Times New Roman" w:cs="Times New Roman"/>
          <w:vertAlign w:val="superscript"/>
        </w:rPr>
        <w:t>4</w:t>
      </w:r>
      <w:r w:rsidRPr="006E2B27">
        <w:rPr>
          <w:rFonts w:ascii="Times New Roman" w:hAnsi="Times New Roman" w:cs="Times New Roman"/>
        </w:rPr>
        <w:t xml:space="preserve"> genes simulated according to gain/loss rates directly estimated by </w:t>
      </w:r>
      <w:proofErr w:type="spellStart"/>
      <w:r w:rsidRPr="006E2B27">
        <w:rPr>
          <w:rFonts w:ascii="Times New Roman" w:hAnsi="Times New Roman" w:cs="Times New Roman"/>
          <w:i/>
        </w:rPr>
        <w:t>gainLoss</w:t>
      </w:r>
      <w:proofErr w:type="spellEnd"/>
      <w:r w:rsidRPr="006E2B27">
        <w:rPr>
          <w:rFonts w:ascii="Times New Roman" w:hAnsi="Times New Roman" w:cs="Times New Roman"/>
          <w:i/>
        </w:rPr>
        <w:t xml:space="preserve"> </w:t>
      </w:r>
      <w:r w:rsidRPr="006E2B27">
        <w:rPr>
          <w:rFonts w:ascii="Times New Roman" w:hAnsi="Times New Roman" w:cs="Times New Roman"/>
        </w:rPr>
        <w:t xml:space="preserve">for empirical genes. </w:t>
      </w:r>
      <w:r>
        <w:rPr>
          <w:rFonts w:ascii="Times New Roman" w:hAnsi="Times New Roman" w:cs="Times New Roman"/>
        </w:rPr>
        <w:t>Gene gain (E) and prevalence (F</w:t>
      </w:r>
      <w:r w:rsidRPr="006E2B27">
        <w:rPr>
          <w:rFonts w:ascii="Times New Roman" w:hAnsi="Times New Roman" w:cs="Times New Roman"/>
        </w:rPr>
        <w:t>) counts across genes simulated for use in null distributions. Red (gain) and blue (prevalence) line plots indicate, for each value of gain count or prevalence, the absolute difference of the least similar gene in its null distribution from</w:t>
      </w:r>
      <w:r>
        <w:rPr>
          <w:rFonts w:ascii="Times New Roman" w:hAnsi="Times New Roman" w:cs="Times New Roman"/>
        </w:rPr>
        <w:t xml:space="preserve"> that value</w:t>
      </w:r>
      <w:r w:rsidR="00F74960">
        <w:rPr>
          <w:rFonts w:ascii="Times New Roman" w:hAnsi="Times New Roman" w:cs="Times New Roman"/>
        </w:rPr>
        <w:t xml:space="preserve"> (maximum deviance)</w:t>
      </w:r>
      <w:r>
        <w:rPr>
          <w:rFonts w:ascii="Times New Roman" w:hAnsi="Times New Roman" w:cs="Times New Roman"/>
        </w:rPr>
        <w:t>. For instance, in (E</w:t>
      </w:r>
      <w:r w:rsidRPr="006E2B27">
        <w:rPr>
          <w:rFonts w:ascii="Times New Roman" w:hAnsi="Times New Roman" w:cs="Times New Roman"/>
        </w:rPr>
        <w:t>), a gene with 40 gains will be compared to a null distribution of simulated genes with as few as 39 gains and as many as 41 gains (</w:t>
      </w:r>
      <w:r w:rsidR="00F74960">
        <w:rPr>
          <w:rFonts w:ascii="Times New Roman" w:hAnsi="Times New Roman" w:cs="Times New Roman"/>
        </w:rPr>
        <w:t xml:space="preserve">deviance </w:t>
      </w:r>
      <w:r>
        <w:rPr>
          <w:rFonts w:ascii="Times New Roman" w:hAnsi="Times New Roman" w:cs="Times New Roman"/>
        </w:rPr>
        <w:t>of one). Relative to (A) and (B)</w:t>
      </w:r>
      <w:r w:rsidRPr="006E2B27">
        <w:rPr>
          <w:rFonts w:ascii="Times New Roman" w:hAnsi="Times New Roman" w:cs="Times New Roman"/>
        </w:rPr>
        <w:t>, parameters of the underlying distributions of gain and loss rates were heuristically adjusted to provide acceptable coverage of the gain/prevalence values observed for empirical genes</w:t>
      </w:r>
      <w:r>
        <w:rPr>
          <w:rFonts w:ascii="Times New Roman" w:hAnsi="Times New Roman" w:cs="Times New Roman"/>
        </w:rPr>
        <w:t xml:space="preserve"> in (E) and (F)</w:t>
      </w:r>
      <w:r w:rsidRPr="006E2B27">
        <w:rPr>
          <w:rFonts w:ascii="Times New Roman" w:hAnsi="Times New Roman" w:cs="Times New Roman"/>
        </w:rPr>
        <w:t xml:space="preserve">. </w:t>
      </w:r>
      <w:r w:rsidR="00F74960">
        <w:rPr>
          <w:rFonts w:ascii="Times New Roman" w:hAnsi="Times New Roman" w:cs="Times New Roman"/>
        </w:rPr>
        <w:br w:type="page"/>
      </w:r>
    </w:p>
    <w:p w14:paraId="22754545" w14:textId="66ABB856" w:rsidR="00933688" w:rsidRPr="00B13E37" w:rsidRDefault="00D46AC1" w:rsidP="008E6F90">
      <w:pPr>
        <w:jc w:val="center"/>
        <w:rPr>
          <w:rFonts w:ascii="Times New Roman" w:hAnsi="Times New Roman" w:cs="Times New Roman"/>
        </w:rPr>
      </w:pPr>
      <w:r w:rsidRPr="008D1D12">
        <w:rPr>
          <w:rFonts w:ascii="Times New Roman" w:hAnsi="Times New Roman" w:cs="Times New Roman"/>
          <w:noProof/>
          <w:lang w:bidi="he-IL"/>
        </w:rPr>
        <w:lastRenderedPageBreak/>
        <w:drawing>
          <wp:inline distT="0" distB="0" distL="0" distR="0" wp14:anchorId="163DDCBB" wp14:editId="7761B70B">
            <wp:extent cx="5943600" cy="29394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_s2_092215-01.tif"/>
                    <pic:cNvPicPr/>
                  </pic:nvPicPr>
                  <pic:blipFill>
                    <a:blip r:embed="rId10">
                      <a:extLst>
                        <a:ext uri="{28A0092B-C50C-407E-A947-70E740481C1C}">
                          <a14:useLocalDpi xmlns:a14="http://schemas.microsoft.com/office/drawing/2010/main" val="0"/>
                        </a:ext>
                      </a:extLst>
                    </a:blip>
                    <a:stretch>
                      <a:fillRect/>
                    </a:stretch>
                  </pic:blipFill>
                  <pic:spPr>
                    <a:xfrm>
                      <a:off x="0" y="0"/>
                      <a:ext cx="5943600" cy="2939415"/>
                    </a:xfrm>
                    <a:prstGeom prst="rect">
                      <a:avLst/>
                    </a:prstGeom>
                  </pic:spPr>
                </pic:pic>
              </a:graphicData>
            </a:graphic>
          </wp:inline>
        </w:drawing>
      </w:r>
    </w:p>
    <w:p w14:paraId="07EF1FF7" w14:textId="17619A9C" w:rsidR="00933688" w:rsidRPr="00B13E37" w:rsidRDefault="00933688" w:rsidP="00AD3DBA">
      <w:pPr>
        <w:jc w:val="both"/>
        <w:rPr>
          <w:rFonts w:ascii="Times New Roman" w:hAnsi="Times New Roman" w:cs="Times New Roman"/>
        </w:rPr>
      </w:pPr>
      <w:r w:rsidRPr="00D46AC1">
        <w:rPr>
          <w:rFonts w:ascii="Times New Roman" w:hAnsi="Times New Roman" w:cs="Times New Roman"/>
          <w:b/>
        </w:rPr>
        <w:t>Figure S</w:t>
      </w:r>
      <w:r w:rsidR="00820D52">
        <w:rPr>
          <w:rFonts w:ascii="Times New Roman" w:hAnsi="Times New Roman" w:cs="Times New Roman"/>
          <w:b/>
        </w:rPr>
        <w:t>3</w:t>
      </w:r>
      <w:r w:rsidRPr="00D46AC1">
        <w:rPr>
          <w:rFonts w:ascii="Times New Roman" w:hAnsi="Times New Roman" w:cs="Times New Roman"/>
          <w:b/>
        </w:rPr>
        <w:t>.</w:t>
      </w:r>
      <w:r w:rsidRPr="00B13E37">
        <w:rPr>
          <w:rFonts w:ascii="Times New Roman" w:hAnsi="Times New Roman" w:cs="Times New Roman"/>
        </w:rPr>
        <w:t xml:space="preserve"> </w:t>
      </w:r>
      <w:r w:rsidR="008A39AD" w:rsidRPr="003D2FCE">
        <w:rPr>
          <w:rFonts w:ascii="Times New Roman" w:hAnsi="Times New Roman" w:cs="Times New Roman"/>
          <w:b/>
        </w:rPr>
        <w:t xml:space="preserve">Some regions of </w:t>
      </w:r>
      <w:r w:rsidR="007D6236">
        <w:rPr>
          <w:rFonts w:ascii="Times New Roman" w:hAnsi="Times New Roman" w:cs="Times New Roman"/>
          <w:b/>
        </w:rPr>
        <w:t xml:space="preserve">the </w:t>
      </w:r>
      <w:r w:rsidR="008A39AD" w:rsidRPr="007D6236">
        <w:rPr>
          <w:rFonts w:ascii="Times New Roman" w:hAnsi="Times New Roman" w:cs="Times New Roman"/>
          <w:b/>
        </w:rPr>
        <w:t>parameter space are underpowered to detect PGCEs.</w:t>
      </w:r>
      <w:r w:rsidR="008A39AD">
        <w:rPr>
          <w:rFonts w:ascii="Times New Roman" w:hAnsi="Times New Roman" w:cs="Times New Roman"/>
        </w:rPr>
        <w:t xml:space="preserve"> </w:t>
      </w:r>
      <w:r>
        <w:rPr>
          <w:rFonts w:ascii="Times New Roman" w:hAnsi="Times New Roman" w:cs="Times New Roman"/>
        </w:rPr>
        <w:t xml:space="preserve">(A) </w:t>
      </w:r>
      <w:r w:rsidRPr="00B13E37">
        <w:rPr>
          <w:rFonts w:ascii="Times New Roman" w:hAnsi="Times New Roman" w:cs="Times New Roman"/>
        </w:rPr>
        <w:t>Power analysis of the parametric bootstrapping hypothesis test for detecting PGCEs. X and Y axes represent, respectively, total prevalence and total gains for a hypothetical pair of genes with a strong PGCE (maximum observable test statistic). Colors represent the (log10-scaled) minimum possible p-value that can be attained for such a gene pair using the relevant null distribution of simulated genes</w:t>
      </w:r>
      <w:r w:rsidR="00CF6B37">
        <w:rPr>
          <w:rFonts w:ascii="Times New Roman" w:hAnsi="Times New Roman" w:cs="Times New Roman"/>
        </w:rPr>
        <w:t>. Areas that are not white/pale yellow are underpowered for detecting PGCEs</w:t>
      </w:r>
      <w:r w:rsidRPr="00B13E37">
        <w:rPr>
          <w:rFonts w:ascii="Times New Roman" w:hAnsi="Times New Roman" w:cs="Times New Roman"/>
        </w:rPr>
        <w:t>.</w:t>
      </w:r>
      <w:r>
        <w:rPr>
          <w:rFonts w:ascii="Times New Roman" w:hAnsi="Times New Roman" w:cs="Times New Roman"/>
        </w:rPr>
        <w:t xml:space="preserve"> (B) </w:t>
      </w:r>
      <w:r w:rsidRPr="000817CE">
        <w:rPr>
          <w:rFonts w:ascii="Times New Roman" w:hAnsi="Times New Roman" w:cs="Times New Roman"/>
        </w:rPr>
        <w:t>The distribution of empirical p-values observed for testing hypotheses of no PGCE in the evolution of pairs of genes, according to parametric bootstrapping.</w:t>
      </w:r>
      <w:r>
        <w:rPr>
          <w:rFonts w:ascii="Times New Roman" w:hAnsi="Times New Roman" w:cs="Times New Roman"/>
        </w:rPr>
        <w:t xml:space="preserve"> The spike at p = 1.0 in (B) indicates that sparsity in the data detracts from power, as predicted in (A)</w:t>
      </w:r>
      <w:r w:rsidR="00753C8C">
        <w:rPr>
          <w:rFonts w:ascii="Times New Roman" w:hAnsi="Times New Roman" w:cs="Times New Roman"/>
        </w:rPr>
        <w:t xml:space="preserve">, even after filtering pairs of genes with </w:t>
      </w:r>
      <w:proofErr w:type="spellStart"/>
      <w:r w:rsidR="00753C8C">
        <w:rPr>
          <w:rFonts w:ascii="Times New Roman" w:hAnsi="Times New Roman" w:cs="Times New Roman"/>
        </w:rPr>
        <w:t>C</w:t>
      </w:r>
      <w:r w:rsidR="00753C8C">
        <w:rPr>
          <w:rFonts w:ascii="Times New Roman" w:hAnsi="Times New Roman" w:cs="Times New Roman"/>
          <w:vertAlign w:val="subscript"/>
        </w:rPr>
        <w:t>ij</w:t>
      </w:r>
      <w:proofErr w:type="spellEnd"/>
      <w:r w:rsidR="00753C8C">
        <w:rPr>
          <w:rFonts w:ascii="Times New Roman" w:hAnsi="Times New Roman" w:cs="Times New Roman"/>
        </w:rPr>
        <w:t xml:space="preserve"> &lt;= 1</w:t>
      </w:r>
      <w:r>
        <w:rPr>
          <w:rFonts w:ascii="Times New Roman" w:hAnsi="Times New Roman" w:cs="Times New Roman"/>
        </w:rPr>
        <w:t>.</w:t>
      </w:r>
    </w:p>
    <w:p w14:paraId="45D6338F" w14:textId="7201F2AD" w:rsidR="00D46AC1" w:rsidRDefault="00D46AC1" w:rsidP="00AD3DBA">
      <w:pPr>
        <w:jc w:val="both"/>
        <w:rPr>
          <w:rFonts w:ascii="Times New Roman" w:hAnsi="Times New Roman" w:cs="Times New Roman"/>
        </w:rPr>
      </w:pPr>
      <w:r>
        <w:rPr>
          <w:rFonts w:ascii="Times New Roman" w:hAnsi="Times New Roman" w:cs="Times New Roman"/>
        </w:rPr>
        <w:br w:type="page"/>
      </w:r>
    </w:p>
    <w:p w14:paraId="4FC7DD7E" w14:textId="093785D3" w:rsidR="00933688" w:rsidRPr="00B13E37" w:rsidRDefault="00ED0A97" w:rsidP="008E6F90">
      <w:pPr>
        <w:jc w:val="center"/>
        <w:rPr>
          <w:rFonts w:ascii="Times New Roman" w:hAnsi="Times New Roman" w:cs="Times New Roman"/>
        </w:rPr>
      </w:pPr>
      <w:r w:rsidRPr="008D1D12">
        <w:rPr>
          <w:rFonts w:ascii="Times New Roman" w:hAnsi="Times New Roman" w:cs="Times New Roman"/>
          <w:noProof/>
          <w:lang w:bidi="he-IL"/>
        </w:rPr>
        <w:lastRenderedPageBreak/>
        <w:drawing>
          <wp:inline distT="0" distB="0" distL="0" distR="0" wp14:anchorId="3215A707" wp14:editId="632D8119">
            <wp:extent cx="5943600" cy="48545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_092215-01.tif"/>
                    <pic:cNvPicPr/>
                  </pic:nvPicPr>
                  <pic:blipFill>
                    <a:blip r:embed="rId11">
                      <a:extLst>
                        <a:ext uri="{28A0092B-C50C-407E-A947-70E740481C1C}">
                          <a14:useLocalDpi xmlns:a14="http://schemas.microsoft.com/office/drawing/2010/main" val="0"/>
                        </a:ext>
                      </a:extLst>
                    </a:blip>
                    <a:stretch>
                      <a:fillRect/>
                    </a:stretch>
                  </pic:blipFill>
                  <pic:spPr>
                    <a:xfrm>
                      <a:off x="0" y="0"/>
                      <a:ext cx="5943600" cy="4854575"/>
                    </a:xfrm>
                    <a:prstGeom prst="rect">
                      <a:avLst/>
                    </a:prstGeom>
                  </pic:spPr>
                </pic:pic>
              </a:graphicData>
            </a:graphic>
          </wp:inline>
        </w:drawing>
      </w:r>
    </w:p>
    <w:p w14:paraId="4584D947" w14:textId="2807C338" w:rsidR="00933688" w:rsidRDefault="00933688" w:rsidP="00AD3DBA">
      <w:pPr>
        <w:jc w:val="both"/>
        <w:rPr>
          <w:rFonts w:ascii="Times New Roman" w:hAnsi="Times New Roman" w:cs="Times New Roman"/>
        </w:rPr>
      </w:pPr>
      <w:r w:rsidRPr="00D46AC1">
        <w:rPr>
          <w:rFonts w:ascii="Times New Roman" w:hAnsi="Times New Roman" w:cs="Times New Roman"/>
          <w:b/>
        </w:rPr>
        <w:t>Figure S</w:t>
      </w:r>
      <w:r w:rsidR="00820D52">
        <w:rPr>
          <w:rFonts w:ascii="Times New Roman" w:hAnsi="Times New Roman" w:cs="Times New Roman"/>
          <w:b/>
        </w:rPr>
        <w:t>4</w:t>
      </w:r>
      <w:r w:rsidRPr="00D46AC1">
        <w:rPr>
          <w:rFonts w:ascii="Times New Roman" w:hAnsi="Times New Roman" w:cs="Times New Roman"/>
          <w:b/>
        </w:rPr>
        <w:t xml:space="preserve">. </w:t>
      </w:r>
      <w:proofErr w:type="gramStart"/>
      <w:r w:rsidRPr="007D6236">
        <w:rPr>
          <w:rFonts w:ascii="Times New Roman" w:hAnsi="Times New Roman" w:cs="Times New Roman"/>
          <w:b/>
        </w:rPr>
        <w:t>A global network of directional dependencies bet</w:t>
      </w:r>
      <w:r w:rsidR="008274BE" w:rsidRPr="007D6236">
        <w:rPr>
          <w:rFonts w:ascii="Times New Roman" w:hAnsi="Times New Roman" w:cs="Times New Roman"/>
          <w:b/>
        </w:rPr>
        <w:t>ween prokaryotic genes (PGCEs).</w:t>
      </w:r>
      <w:proofErr w:type="gramEnd"/>
      <w:r w:rsidRPr="003F1C80">
        <w:rPr>
          <w:rFonts w:ascii="Times New Roman" w:hAnsi="Times New Roman" w:cs="Times New Roman"/>
        </w:rPr>
        <w:t xml:space="preserve"> Node size is scaled to total edge count for each node (and see also </w:t>
      </w:r>
      <w:r w:rsidR="005E2EE5">
        <w:rPr>
          <w:rFonts w:ascii="Times New Roman" w:hAnsi="Times New Roman" w:cs="Times New Roman"/>
        </w:rPr>
        <w:t xml:space="preserve">Supplemental </w:t>
      </w:r>
      <w:r w:rsidRPr="003F1C80">
        <w:rPr>
          <w:rFonts w:ascii="Times New Roman" w:hAnsi="Times New Roman" w:cs="Times New Roman"/>
        </w:rPr>
        <w:t>Figure S</w:t>
      </w:r>
      <w:r w:rsidR="005E2EE5">
        <w:rPr>
          <w:rFonts w:ascii="Times New Roman" w:hAnsi="Times New Roman" w:cs="Times New Roman"/>
        </w:rPr>
        <w:t>5</w:t>
      </w:r>
      <w:r w:rsidRPr="003F1C80">
        <w:rPr>
          <w:rFonts w:ascii="Times New Roman" w:hAnsi="Times New Roman" w:cs="Times New Roman"/>
        </w:rPr>
        <w:t>)</w:t>
      </w:r>
      <w:r>
        <w:rPr>
          <w:rFonts w:ascii="Times New Roman" w:hAnsi="Times New Roman" w:cs="Times New Roman"/>
        </w:rPr>
        <w:t>.</w:t>
      </w:r>
    </w:p>
    <w:p w14:paraId="00FDF42C" w14:textId="77777777" w:rsidR="00933688" w:rsidRDefault="00933688" w:rsidP="00AD3DBA">
      <w:pPr>
        <w:jc w:val="both"/>
        <w:rPr>
          <w:rFonts w:ascii="Times New Roman" w:hAnsi="Times New Roman" w:cs="Times New Roman"/>
        </w:rPr>
      </w:pPr>
      <w:r>
        <w:rPr>
          <w:rFonts w:ascii="Times New Roman" w:hAnsi="Times New Roman" w:cs="Times New Roman"/>
        </w:rPr>
        <w:br w:type="page"/>
      </w:r>
    </w:p>
    <w:p w14:paraId="15D3ABBF" w14:textId="1D845D7E" w:rsidR="00933688" w:rsidRPr="00BA5F2D" w:rsidRDefault="00180487" w:rsidP="008E6F90">
      <w:pPr>
        <w:jc w:val="center"/>
        <w:rPr>
          <w:rFonts w:ascii="Times New Roman" w:hAnsi="Times New Roman" w:cs="Times New Roman"/>
        </w:rPr>
      </w:pPr>
      <w:r w:rsidRPr="00AD3DBA">
        <w:rPr>
          <w:rFonts w:ascii="Times New Roman" w:hAnsi="Times New Roman" w:cs="Times New Roman"/>
          <w:noProof/>
          <w:lang w:bidi="he-IL"/>
        </w:rPr>
        <w:lastRenderedPageBreak/>
        <w:drawing>
          <wp:inline distT="0" distB="0" distL="0" distR="0" wp14:anchorId="7A03619E" wp14:editId="132F6A48">
            <wp:extent cx="5943600" cy="50082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4_092215-01.tif"/>
                    <pic:cNvPicPr/>
                  </pic:nvPicPr>
                  <pic:blipFill>
                    <a:blip r:embed="rId12">
                      <a:extLst>
                        <a:ext uri="{28A0092B-C50C-407E-A947-70E740481C1C}">
                          <a14:useLocalDpi xmlns:a14="http://schemas.microsoft.com/office/drawing/2010/main" val="0"/>
                        </a:ext>
                      </a:extLst>
                    </a:blip>
                    <a:stretch>
                      <a:fillRect/>
                    </a:stretch>
                  </pic:blipFill>
                  <pic:spPr>
                    <a:xfrm>
                      <a:off x="0" y="0"/>
                      <a:ext cx="5943600" cy="5008245"/>
                    </a:xfrm>
                    <a:prstGeom prst="rect">
                      <a:avLst/>
                    </a:prstGeom>
                  </pic:spPr>
                </pic:pic>
              </a:graphicData>
            </a:graphic>
          </wp:inline>
        </w:drawing>
      </w:r>
    </w:p>
    <w:p w14:paraId="7470896D" w14:textId="04FD6BC6" w:rsidR="00933688" w:rsidRPr="00BA5F2D" w:rsidRDefault="00933688" w:rsidP="00AD3DBA">
      <w:pPr>
        <w:jc w:val="both"/>
        <w:rPr>
          <w:rFonts w:ascii="Times New Roman" w:hAnsi="Times New Roman" w:cs="Times New Roman"/>
        </w:rPr>
      </w:pPr>
      <w:r w:rsidRPr="007D6236">
        <w:rPr>
          <w:rFonts w:ascii="Times New Roman" w:hAnsi="Times New Roman" w:cs="Times New Roman"/>
          <w:b/>
        </w:rPr>
        <w:t>Figure S</w:t>
      </w:r>
      <w:r w:rsidR="00820D52" w:rsidRPr="007D6236">
        <w:rPr>
          <w:rFonts w:ascii="Times New Roman" w:hAnsi="Times New Roman" w:cs="Times New Roman"/>
          <w:b/>
        </w:rPr>
        <w:t>5</w:t>
      </w:r>
      <w:r w:rsidRPr="007D6236">
        <w:rPr>
          <w:rFonts w:ascii="Times New Roman" w:hAnsi="Times New Roman" w:cs="Times New Roman"/>
          <w:b/>
        </w:rPr>
        <w:t>.</w:t>
      </w:r>
      <w:r w:rsidRPr="00BA5F2D">
        <w:rPr>
          <w:rFonts w:ascii="Times New Roman" w:hAnsi="Times New Roman" w:cs="Times New Roman"/>
        </w:rPr>
        <w:t xml:space="preserve"> </w:t>
      </w:r>
      <w:proofErr w:type="gramStart"/>
      <w:r w:rsidR="008A39AD" w:rsidRPr="007D6236">
        <w:rPr>
          <w:rFonts w:ascii="Times New Roman" w:hAnsi="Times New Roman" w:cs="Times New Roman"/>
          <w:b/>
        </w:rPr>
        <w:t>Topological characteristics of the PGCE network.</w:t>
      </w:r>
      <w:proofErr w:type="gramEnd"/>
      <w:r w:rsidR="008A39AD">
        <w:rPr>
          <w:rFonts w:ascii="Times New Roman" w:hAnsi="Times New Roman" w:cs="Times New Roman"/>
        </w:rPr>
        <w:t xml:space="preserve"> </w:t>
      </w:r>
      <w:r>
        <w:rPr>
          <w:rFonts w:ascii="Times New Roman" w:hAnsi="Times New Roman" w:cs="Times New Roman"/>
        </w:rPr>
        <w:t>(A) Out-d</w:t>
      </w:r>
      <w:r w:rsidRPr="006E2B27">
        <w:rPr>
          <w:rFonts w:ascii="Times New Roman" w:hAnsi="Times New Roman" w:cs="Times New Roman"/>
        </w:rPr>
        <w:t>egree distributions of the final PGCE network</w:t>
      </w:r>
      <w:r w:rsidR="008274BE">
        <w:rPr>
          <w:rFonts w:ascii="Times New Roman" w:hAnsi="Times New Roman" w:cs="Times New Roman"/>
        </w:rPr>
        <w:t xml:space="preserve"> (nodes </w:t>
      </w:r>
      <w:proofErr w:type="spellStart"/>
      <w:r w:rsidR="008274BE">
        <w:rPr>
          <w:rFonts w:ascii="Times New Roman" w:hAnsi="Times New Roman" w:cs="Times New Roman"/>
        </w:rPr>
        <w:t>with out</w:t>
      </w:r>
      <w:proofErr w:type="spellEnd"/>
      <w:r w:rsidR="008274BE">
        <w:rPr>
          <w:rFonts w:ascii="Times New Roman" w:hAnsi="Times New Roman" w:cs="Times New Roman"/>
        </w:rPr>
        <w:t>-degree equal to zero are omitted)</w:t>
      </w:r>
      <w:r w:rsidRPr="006E2B27">
        <w:rPr>
          <w:rFonts w:ascii="Times New Roman" w:hAnsi="Times New Roman" w:cs="Times New Roman"/>
        </w:rPr>
        <w:t xml:space="preserve">. </w:t>
      </w:r>
      <w:r>
        <w:rPr>
          <w:rFonts w:ascii="Times New Roman" w:hAnsi="Times New Roman" w:cs="Times New Roman"/>
        </w:rPr>
        <w:t>(B) In-d</w:t>
      </w:r>
      <w:r w:rsidRPr="006E2B27">
        <w:rPr>
          <w:rFonts w:ascii="Times New Roman" w:hAnsi="Times New Roman" w:cs="Times New Roman"/>
        </w:rPr>
        <w:t>egree distributions of the final PGCE network</w:t>
      </w:r>
      <w:r w:rsidR="008274BE">
        <w:rPr>
          <w:rFonts w:ascii="Times New Roman" w:hAnsi="Times New Roman" w:cs="Times New Roman"/>
        </w:rPr>
        <w:t xml:space="preserve"> (nodes with in-degree equal to zero are omitted)</w:t>
      </w:r>
      <w:r w:rsidRPr="006E2B27">
        <w:rPr>
          <w:rFonts w:ascii="Times New Roman" w:hAnsi="Times New Roman" w:cs="Times New Roman"/>
        </w:rPr>
        <w:t xml:space="preserve">. </w:t>
      </w:r>
      <w:r>
        <w:rPr>
          <w:rFonts w:ascii="Times New Roman" w:hAnsi="Times New Roman" w:cs="Times New Roman"/>
        </w:rPr>
        <w:t xml:space="preserve">(C-E): </w:t>
      </w:r>
      <w:r w:rsidRPr="00BA5F2D">
        <w:rPr>
          <w:rFonts w:ascii="Times New Roman" w:hAnsi="Times New Roman" w:cs="Times New Roman"/>
        </w:rPr>
        <w:t>Prevalence and gain counts of genes only weakly affect their PGCE</w:t>
      </w:r>
      <w:r>
        <w:rPr>
          <w:rFonts w:ascii="Times New Roman" w:hAnsi="Times New Roman" w:cs="Times New Roman"/>
        </w:rPr>
        <w:t>s</w:t>
      </w:r>
      <w:r w:rsidRPr="00BA5F2D">
        <w:rPr>
          <w:rFonts w:ascii="Times New Roman" w:hAnsi="Times New Roman" w:cs="Times New Roman"/>
        </w:rPr>
        <w:t>. The degrees of each gene (node) in the PGCE network are plotted against its prevalence (</w:t>
      </w:r>
      <w:r>
        <w:rPr>
          <w:rFonts w:ascii="Times New Roman" w:hAnsi="Times New Roman" w:cs="Times New Roman"/>
        </w:rPr>
        <w:t>C</w:t>
      </w:r>
      <w:r w:rsidRPr="00BA5F2D">
        <w:rPr>
          <w:rFonts w:ascii="Times New Roman" w:hAnsi="Times New Roman" w:cs="Times New Roman"/>
        </w:rPr>
        <w:t>) and counted gains (</w:t>
      </w:r>
      <w:r>
        <w:rPr>
          <w:rFonts w:ascii="Times New Roman" w:hAnsi="Times New Roman" w:cs="Times New Roman"/>
        </w:rPr>
        <w:t>D</w:t>
      </w:r>
      <w:r w:rsidRPr="00BA5F2D">
        <w:rPr>
          <w:rFonts w:ascii="Times New Roman" w:hAnsi="Times New Roman" w:cs="Times New Roman"/>
        </w:rPr>
        <w:t>) throughout the tree, and the degrees are plotted against each other (</w:t>
      </w:r>
      <w:r>
        <w:rPr>
          <w:rFonts w:ascii="Times New Roman" w:hAnsi="Times New Roman" w:cs="Times New Roman"/>
        </w:rPr>
        <w:t>E</w:t>
      </w:r>
      <w:r w:rsidRPr="00BA5F2D">
        <w:rPr>
          <w:rFonts w:ascii="Times New Roman" w:hAnsi="Times New Roman" w:cs="Times New Roman"/>
        </w:rPr>
        <w:t xml:space="preserve">). Pearson correlations between the plotted variables are indicated above each plot. </w:t>
      </w:r>
      <w:r w:rsidR="00180487">
        <w:rPr>
          <w:rFonts w:ascii="Times New Roman" w:hAnsi="Times New Roman" w:cs="Times New Roman"/>
        </w:rPr>
        <w:t>PCC = Pearson correlation coefficient, p-value is from a correlation test.</w:t>
      </w:r>
    </w:p>
    <w:p w14:paraId="77BFF47D" w14:textId="3267BC22" w:rsidR="00180487" w:rsidRDefault="00180487" w:rsidP="00AD3DBA">
      <w:pPr>
        <w:jc w:val="both"/>
        <w:rPr>
          <w:rFonts w:ascii="Times New Roman" w:hAnsi="Times New Roman" w:cs="Times New Roman"/>
        </w:rPr>
      </w:pPr>
      <w:r>
        <w:rPr>
          <w:rFonts w:ascii="Times New Roman" w:hAnsi="Times New Roman" w:cs="Times New Roman"/>
        </w:rPr>
        <w:br w:type="page"/>
      </w:r>
    </w:p>
    <w:p w14:paraId="50A94070" w14:textId="55416FF0" w:rsidR="00933688" w:rsidRPr="00B13E37" w:rsidRDefault="00EB57D2" w:rsidP="008E6F90">
      <w:pPr>
        <w:jc w:val="center"/>
        <w:rPr>
          <w:rFonts w:ascii="Times New Roman" w:hAnsi="Times New Roman" w:cs="Times New Roman"/>
        </w:rPr>
      </w:pPr>
      <w:r>
        <w:rPr>
          <w:rFonts w:ascii="Times New Roman" w:hAnsi="Times New Roman" w:cs="Times New Roman"/>
          <w:noProof/>
          <w:lang w:bidi="he-IL"/>
        </w:rPr>
        <w:lastRenderedPageBreak/>
        <w:drawing>
          <wp:inline distT="0" distB="0" distL="0" distR="0" wp14:anchorId="4A703303" wp14:editId="3DB5BB81">
            <wp:extent cx="5602224" cy="4943856"/>
            <wp:effectExtent l="0" t="0" r="1143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5_092315-01.tif"/>
                    <pic:cNvPicPr/>
                  </pic:nvPicPr>
                  <pic:blipFill>
                    <a:blip r:embed="rId13">
                      <a:extLst>
                        <a:ext uri="{28A0092B-C50C-407E-A947-70E740481C1C}">
                          <a14:useLocalDpi xmlns:a14="http://schemas.microsoft.com/office/drawing/2010/main" val="0"/>
                        </a:ext>
                      </a:extLst>
                    </a:blip>
                    <a:stretch>
                      <a:fillRect/>
                    </a:stretch>
                  </pic:blipFill>
                  <pic:spPr>
                    <a:xfrm>
                      <a:off x="0" y="0"/>
                      <a:ext cx="5602224" cy="4943856"/>
                    </a:xfrm>
                    <a:prstGeom prst="rect">
                      <a:avLst/>
                    </a:prstGeom>
                  </pic:spPr>
                </pic:pic>
              </a:graphicData>
            </a:graphic>
          </wp:inline>
        </w:drawing>
      </w:r>
    </w:p>
    <w:p w14:paraId="1A136383" w14:textId="56A505ED" w:rsidR="00933688" w:rsidRPr="00B13E37" w:rsidRDefault="00933688" w:rsidP="00AD3DBA">
      <w:pPr>
        <w:jc w:val="both"/>
        <w:rPr>
          <w:rFonts w:ascii="Times New Roman" w:hAnsi="Times New Roman" w:cs="Times New Roman"/>
        </w:rPr>
      </w:pPr>
      <w:r w:rsidRPr="007D6236">
        <w:rPr>
          <w:rFonts w:ascii="Times New Roman" w:hAnsi="Times New Roman" w:cs="Times New Roman"/>
          <w:b/>
        </w:rPr>
        <w:t>Figure S</w:t>
      </w:r>
      <w:r w:rsidR="00820D52" w:rsidRPr="007D6236">
        <w:rPr>
          <w:rFonts w:ascii="Times New Roman" w:hAnsi="Times New Roman" w:cs="Times New Roman"/>
          <w:b/>
        </w:rPr>
        <w:t>6</w:t>
      </w:r>
      <w:r w:rsidRPr="007D6236">
        <w:rPr>
          <w:rFonts w:ascii="Times New Roman" w:hAnsi="Times New Roman" w:cs="Times New Roman"/>
          <w:b/>
        </w:rPr>
        <w:t xml:space="preserve">. </w:t>
      </w:r>
      <w:proofErr w:type="gramStart"/>
      <w:r w:rsidRPr="007D6236">
        <w:rPr>
          <w:rFonts w:ascii="Times New Roman" w:hAnsi="Times New Roman" w:cs="Times New Roman"/>
          <w:b/>
        </w:rPr>
        <w:t>A network of evolutionary dependencies between functional pathways.</w:t>
      </w:r>
      <w:proofErr w:type="gramEnd"/>
      <w:r w:rsidRPr="00B13E37">
        <w:rPr>
          <w:rFonts w:ascii="Times New Roman" w:hAnsi="Times New Roman" w:cs="Times New Roman"/>
          <w:b/>
        </w:rPr>
        <w:t xml:space="preserve"> </w:t>
      </w:r>
      <w:proofErr w:type="gramStart"/>
      <w:r w:rsidRPr="00B13E37">
        <w:rPr>
          <w:rFonts w:ascii="Times New Roman" w:hAnsi="Times New Roman" w:cs="Times New Roman"/>
        </w:rPr>
        <w:t>Overall structure of the evolutionary pathway-pathway dependency network.</w:t>
      </w:r>
      <w:proofErr w:type="gramEnd"/>
      <w:r w:rsidRPr="00B13E37">
        <w:rPr>
          <w:rFonts w:ascii="Times New Roman" w:hAnsi="Times New Roman" w:cs="Times New Roman"/>
        </w:rPr>
        <w:t xml:space="preserve"> Directed edges indicate that the source pathway and the sink pathway are connected by more PGCEs between individual genes in those pathways than expected from a rewired null distribution</w:t>
      </w:r>
      <w:r w:rsidR="00466FBC">
        <w:rPr>
          <w:rFonts w:ascii="Times New Roman" w:hAnsi="Times New Roman" w:cs="Times New Roman"/>
        </w:rPr>
        <w:t xml:space="preserve"> (p &lt; 0.001)</w:t>
      </w:r>
      <w:r w:rsidRPr="00B13E37">
        <w:rPr>
          <w:rFonts w:ascii="Times New Roman" w:hAnsi="Times New Roman" w:cs="Times New Roman"/>
        </w:rPr>
        <w:t>. Colors indicate selected pathway clusters</w:t>
      </w:r>
      <w:r w:rsidR="00EB57D2">
        <w:rPr>
          <w:rFonts w:ascii="Times New Roman" w:hAnsi="Times New Roman" w:cs="Times New Roman"/>
        </w:rPr>
        <w:t xml:space="preserve"> of similar functions</w:t>
      </w:r>
      <w:r w:rsidRPr="00B13E37">
        <w:rPr>
          <w:rFonts w:ascii="Times New Roman" w:hAnsi="Times New Roman" w:cs="Times New Roman"/>
        </w:rPr>
        <w:t xml:space="preserve"> (</w:t>
      </w:r>
      <w:r w:rsidR="00EB57D2">
        <w:rPr>
          <w:rFonts w:ascii="Times New Roman" w:hAnsi="Times New Roman" w:cs="Times New Roman"/>
        </w:rPr>
        <w:t>green</w:t>
      </w:r>
      <w:r w:rsidRPr="00B13E37">
        <w:rPr>
          <w:rFonts w:ascii="Times New Roman" w:hAnsi="Times New Roman" w:cs="Times New Roman"/>
        </w:rPr>
        <w:t xml:space="preserve">: aromatic compound secondary metabolism; </w:t>
      </w:r>
      <w:r w:rsidR="00EB57D2">
        <w:rPr>
          <w:rFonts w:ascii="Times New Roman" w:hAnsi="Times New Roman" w:cs="Times New Roman"/>
        </w:rPr>
        <w:t>red</w:t>
      </w:r>
      <w:r w:rsidRPr="00B13E37">
        <w:rPr>
          <w:rFonts w:ascii="Times New Roman" w:hAnsi="Times New Roman" w:cs="Times New Roman"/>
        </w:rPr>
        <w:t xml:space="preserve">: pathogenesis; </w:t>
      </w:r>
      <w:r w:rsidR="00EB57D2">
        <w:rPr>
          <w:rFonts w:ascii="Times New Roman" w:hAnsi="Times New Roman" w:cs="Times New Roman"/>
        </w:rPr>
        <w:t>purple</w:t>
      </w:r>
      <w:r w:rsidRPr="00B13E37">
        <w:rPr>
          <w:rFonts w:ascii="Times New Roman" w:hAnsi="Times New Roman" w:cs="Times New Roman"/>
        </w:rPr>
        <w:t>: carbohydrate metabolism</w:t>
      </w:r>
      <w:r w:rsidR="00EB57D2">
        <w:rPr>
          <w:rFonts w:ascii="Times New Roman" w:hAnsi="Times New Roman" w:cs="Times New Roman"/>
        </w:rPr>
        <w:t>; yellow: DNA metabolism</w:t>
      </w:r>
      <w:r w:rsidRPr="00B13E37">
        <w:rPr>
          <w:rFonts w:ascii="Times New Roman" w:hAnsi="Times New Roman" w:cs="Times New Roman"/>
        </w:rPr>
        <w:t xml:space="preserve">). </w:t>
      </w:r>
    </w:p>
    <w:p w14:paraId="3F6E7640" w14:textId="2D183264" w:rsidR="003C42C7" w:rsidRDefault="003C42C7" w:rsidP="00AD3DBA">
      <w:pPr>
        <w:jc w:val="both"/>
        <w:rPr>
          <w:rFonts w:ascii="Times New Roman" w:hAnsi="Times New Roman" w:cs="Times New Roman"/>
        </w:rPr>
      </w:pPr>
      <w:r>
        <w:rPr>
          <w:rFonts w:ascii="Times New Roman" w:hAnsi="Times New Roman" w:cs="Times New Roman"/>
        </w:rPr>
        <w:br w:type="page"/>
      </w:r>
    </w:p>
    <w:p w14:paraId="1451FFB8" w14:textId="4E084E32" w:rsidR="00933688" w:rsidRPr="00B13E37" w:rsidRDefault="00254DF8" w:rsidP="008E6F90">
      <w:pPr>
        <w:jc w:val="center"/>
        <w:rPr>
          <w:rFonts w:ascii="Times New Roman" w:hAnsi="Times New Roman" w:cs="Times New Roman"/>
        </w:rPr>
      </w:pPr>
      <w:r>
        <w:rPr>
          <w:rFonts w:ascii="Times New Roman" w:hAnsi="Times New Roman" w:cs="Times New Roman"/>
          <w:noProof/>
          <w:lang w:bidi="he-IL"/>
        </w:rPr>
        <w:lastRenderedPageBreak/>
        <w:drawing>
          <wp:inline distT="0" distB="0" distL="0" distR="0" wp14:anchorId="0664B257" wp14:editId="601A601C">
            <wp:extent cx="4297823" cy="688566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7_020916-01.png"/>
                    <pic:cNvPicPr/>
                  </pic:nvPicPr>
                  <pic:blipFill>
                    <a:blip r:embed="rId14">
                      <a:extLst>
                        <a:ext uri="{28A0092B-C50C-407E-A947-70E740481C1C}">
                          <a14:useLocalDpi xmlns:a14="http://schemas.microsoft.com/office/drawing/2010/main" val="0"/>
                        </a:ext>
                      </a:extLst>
                    </a:blip>
                    <a:stretch>
                      <a:fillRect/>
                    </a:stretch>
                  </pic:blipFill>
                  <pic:spPr>
                    <a:xfrm>
                      <a:off x="0" y="0"/>
                      <a:ext cx="4297823" cy="6885662"/>
                    </a:xfrm>
                    <a:prstGeom prst="rect">
                      <a:avLst/>
                    </a:prstGeom>
                  </pic:spPr>
                </pic:pic>
              </a:graphicData>
            </a:graphic>
          </wp:inline>
        </w:drawing>
      </w:r>
    </w:p>
    <w:p w14:paraId="2C18EB13" w14:textId="460408C5" w:rsidR="00933688" w:rsidRPr="00212CE7" w:rsidRDefault="00933688" w:rsidP="00AD3DBA">
      <w:pPr>
        <w:jc w:val="both"/>
        <w:rPr>
          <w:rFonts w:ascii="Times New Roman" w:hAnsi="Times New Roman" w:cs="Times New Roman"/>
        </w:rPr>
      </w:pPr>
      <w:r w:rsidRPr="008D1D12">
        <w:rPr>
          <w:rFonts w:ascii="Times New Roman" w:hAnsi="Times New Roman" w:cs="Times New Roman"/>
          <w:b/>
        </w:rPr>
        <w:t>Figure S</w:t>
      </w:r>
      <w:r w:rsidR="00820D52">
        <w:rPr>
          <w:rFonts w:ascii="Times New Roman" w:hAnsi="Times New Roman" w:cs="Times New Roman"/>
          <w:b/>
        </w:rPr>
        <w:t>7</w:t>
      </w:r>
      <w:r w:rsidRPr="008D1D12">
        <w:rPr>
          <w:rFonts w:ascii="Times New Roman" w:hAnsi="Times New Roman" w:cs="Times New Roman"/>
          <w:b/>
        </w:rPr>
        <w:t>. Differences in gain counts do not explain differential sorting of genes in different functional groups.</w:t>
      </w:r>
      <w:r w:rsidRPr="00212CE7">
        <w:rPr>
          <w:rFonts w:ascii="Times New Roman" w:hAnsi="Times New Roman" w:cs="Times New Roman"/>
        </w:rPr>
        <w:t xml:space="preserve"> </w:t>
      </w:r>
      <w:r w:rsidR="006F2BD1">
        <w:rPr>
          <w:rFonts w:ascii="Times New Roman" w:hAnsi="Times New Roman" w:cs="Times New Roman"/>
        </w:rPr>
        <w:t xml:space="preserve">(A): Variation in ranks of the sort across functional categories. (B): </w:t>
      </w:r>
      <w:r w:rsidRPr="00212CE7">
        <w:rPr>
          <w:rFonts w:ascii="Times New Roman" w:hAnsi="Times New Roman" w:cs="Times New Roman"/>
        </w:rPr>
        <w:t xml:space="preserve">Total branches in which gains have occurred (“gains in tree”) across genes in various functional categories that are differentially ranked in a topological sort of the PGCE network. Note that the categories with the highest average gain (Carbohydrate and Xenobiotics metabolism) are ranked in the middle of the sort. </w:t>
      </w:r>
      <w:r>
        <w:rPr>
          <w:rFonts w:ascii="Times New Roman" w:hAnsi="Times New Roman" w:cs="Times New Roman"/>
        </w:rPr>
        <w:t>S</w:t>
      </w:r>
      <w:r w:rsidRPr="00212CE7">
        <w:rPr>
          <w:rFonts w:ascii="Times New Roman" w:hAnsi="Times New Roman" w:cs="Times New Roman"/>
        </w:rPr>
        <w:t xml:space="preserve">ee Table </w:t>
      </w:r>
      <w:r>
        <w:rPr>
          <w:rFonts w:ascii="Times New Roman" w:hAnsi="Times New Roman" w:cs="Times New Roman"/>
        </w:rPr>
        <w:t>1</w:t>
      </w:r>
      <w:r w:rsidRPr="00212CE7">
        <w:rPr>
          <w:rFonts w:ascii="Times New Roman" w:hAnsi="Times New Roman" w:cs="Times New Roman"/>
        </w:rPr>
        <w:t xml:space="preserve">. </w:t>
      </w:r>
    </w:p>
    <w:p w14:paraId="0D2DD9ED" w14:textId="53476DCC" w:rsidR="00406F8C" w:rsidRDefault="00406F8C" w:rsidP="00AD3DBA">
      <w:pPr>
        <w:jc w:val="both"/>
        <w:rPr>
          <w:rFonts w:ascii="Times New Roman" w:hAnsi="Times New Roman" w:cs="Times New Roman"/>
        </w:rPr>
      </w:pPr>
      <w:r>
        <w:rPr>
          <w:rFonts w:ascii="Times New Roman" w:hAnsi="Times New Roman" w:cs="Times New Roman"/>
        </w:rPr>
        <w:br w:type="page"/>
      </w:r>
    </w:p>
    <w:p w14:paraId="764C0758" w14:textId="13643F6F" w:rsidR="00933688" w:rsidRPr="00B13E37" w:rsidRDefault="00406F8C" w:rsidP="008E6F90">
      <w:pPr>
        <w:jc w:val="center"/>
        <w:rPr>
          <w:rFonts w:ascii="Times New Roman" w:hAnsi="Times New Roman" w:cs="Times New Roman"/>
        </w:rPr>
      </w:pPr>
      <w:r w:rsidRPr="00AD3DBA">
        <w:rPr>
          <w:rFonts w:ascii="Times New Roman" w:hAnsi="Times New Roman" w:cs="Times New Roman"/>
          <w:noProof/>
          <w:lang w:bidi="he-IL"/>
        </w:rPr>
        <w:lastRenderedPageBreak/>
        <w:drawing>
          <wp:inline distT="0" distB="0" distL="0" distR="0" wp14:anchorId="07E23AC0" wp14:editId="52ED173B">
            <wp:extent cx="3780359" cy="3429000"/>
            <wp:effectExtent l="0" t="0" r="444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7_092215-01.tif"/>
                    <pic:cNvPicPr/>
                  </pic:nvPicPr>
                  <pic:blipFill>
                    <a:blip r:embed="rId15">
                      <a:extLst>
                        <a:ext uri="{28A0092B-C50C-407E-A947-70E740481C1C}">
                          <a14:useLocalDpi xmlns:a14="http://schemas.microsoft.com/office/drawing/2010/main" val="0"/>
                        </a:ext>
                      </a:extLst>
                    </a:blip>
                    <a:stretch>
                      <a:fillRect/>
                    </a:stretch>
                  </pic:blipFill>
                  <pic:spPr>
                    <a:xfrm>
                      <a:off x="0" y="0"/>
                      <a:ext cx="3780766" cy="3429369"/>
                    </a:xfrm>
                    <a:prstGeom prst="rect">
                      <a:avLst/>
                    </a:prstGeom>
                  </pic:spPr>
                </pic:pic>
              </a:graphicData>
            </a:graphic>
          </wp:inline>
        </w:drawing>
      </w:r>
    </w:p>
    <w:p w14:paraId="330E072E" w14:textId="60674C9E" w:rsidR="00933688" w:rsidRPr="005B7EC6" w:rsidRDefault="00933688" w:rsidP="00B129FF">
      <w:pPr>
        <w:jc w:val="both"/>
        <w:rPr>
          <w:rFonts w:ascii="Times New Roman" w:hAnsi="Times New Roman" w:cs="Times New Roman"/>
        </w:rPr>
      </w:pPr>
      <w:r w:rsidRPr="00820D52">
        <w:rPr>
          <w:rFonts w:ascii="Times New Roman" w:hAnsi="Times New Roman" w:cs="Times New Roman"/>
          <w:b/>
        </w:rPr>
        <w:t>Figure S</w:t>
      </w:r>
      <w:r w:rsidR="00820D52" w:rsidRPr="00820D52">
        <w:rPr>
          <w:rFonts w:ascii="Times New Roman" w:hAnsi="Times New Roman" w:cs="Times New Roman"/>
          <w:b/>
        </w:rPr>
        <w:t>8</w:t>
      </w:r>
      <w:r w:rsidRPr="00820D52">
        <w:rPr>
          <w:rFonts w:ascii="Times New Roman" w:hAnsi="Times New Roman" w:cs="Times New Roman"/>
          <w:b/>
        </w:rPr>
        <w:t>. Phylogenetic depth of gene gains in bacteria decreases with rank in the topological sort.</w:t>
      </w:r>
      <w:r w:rsidRPr="005B7EC6">
        <w:rPr>
          <w:rFonts w:ascii="Times New Roman" w:hAnsi="Times New Roman" w:cs="Times New Roman"/>
        </w:rPr>
        <w:t xml:space="preserve"> Phylogenetic depth of the gains of genes are weakly negatively correlated with their ranks in the sort (Spearman’s r = -0.</w:t>
      </w:r>
      <w:r w:rsidR="00406F8C">
        <w:rPr>
          <w:rFonts w:ascii="Times New Roman" w:hAnsi="Times New Roman" w:cs="Times New Roman"/>
        </w:rPr>
        <w:t>24</w:t>
      </w:r>
      <w:r w:rsidRPr="005B7EC6">
        <w:rPr>
          <w:rFonts w:ascii="Times New Roman" w:hAnsi="Times New Roman" w:cs="Times New Roman"/>
        </w:rPr>
        <w:t>, p &lt; 10</w:t>
      </w:r>
      <w:r w:rsidRPr="005B7EC6">
        <w:rPr>
          <w:rFonts w:ascii="Times New Roman" w:hAnsi="Times New Roman" w:cs="Times New Roman"/>
          <w:vertAlign w:val="superscript"/>
        </w:rPr>
        <w:t>-1</w:t>
      </w:r>
      <w:r w:rsidR="00B129FF">
        <w:rPr>
          <w:rFonts w:ascii="Times New Roman" w:hAnsi="Times New Roman" w:cs="Times New Roman"/>
          <w:vertAlign w:val="superscript"/>
        </w:rPr>
        <w:t>5</w:t>
      </w:r>
      <w:r w:rsidRPr="005B7EC6">
        <w:rPr>
          <w:rFonts w:ascii="Times New Roman" w:hAnsi="Times New Roman" w:cs="Times New Roman"/>
        </w:rPr>
        <w:t>). For each rank</w:t>
      </w:r>
      <w:r w:rsidR="00A13A18">
        <w:rPr>
          <w:rFonts w:ascii="Times New Roman" w:hAnsi="Times New Roman" w:cs="Times New Roman"/>
        </w:rPr>
        <w:t>,</w:t>
      </w:r>
      <w:r w:rsidRPr="005B7EC6">
        <w:rPr>
          <w:rFonts w:ascii="Times New Roman" w:hAnsi="Times New Roman" w:cs="Times New Roman"/>
        </w:rPr>
        <w:t xml:space="preserve"> we plot the distribution of the phylogenetic depths (distance of gain branch from root) of </w:t>
      </w:r>
      <w:r w:rsidR="00406F8C">
        <w:rPr>
          <w:rFonts w:ascii="Times New Roman" w:hAnsi="Times New Roman" w:cs="Times New Roman"/>
        </w:rPr>
        <w:t xml:space="preserve">the average depth of </w:t>
      </w:r>
      <w:r w:rsidRPr="005B7EC6">
        <w:rPr>
          <w:rFonts w:ascii="Times New Roman" w:hAnsi="Times New Roman" w:cs="Times New Roman"/>
        </w:rPr>
        <w:t>confident gains</w:t>
      </w:r>
      <w:r w:rsidR="00406F8C">
        <w:rPr>
          <w:rFonts w:ascii="Times New Roman" w:hAnsi="Times New Roman" w:cs="Times New Roman"/>
        </w:rPr>
        <w:t xml:space="preserve"> </w:t>
      </w:r>
      <w:r w:rsidR="00406F8C" w:rsidRPr="005B7EC6">
        <w:rPr>
          <w:rFonts w:ascii="Times New Roman" w:hAnsi="Times New Roman" w:cs="Times New Roman"/>
        </w:rPr>
        <w:t>(</w:t>
      </w:r>
      <w:proofErr w:type="spellStart"/>
      <w:proofErr w:type="gramStart"/>
      <w:r w:rsidR="00406F8C" w:rsidRPr="005B7EC6">
        <w:rPr>
          <w:rFonts w:ascii="Times New Roman" w:hAnsi="Times New Roman" w:cs="Times New Roman"/>
        </w:rPr>
        <w:t>Pr</w:t>
      </w:r>
      <w:proofErr w:type="spellEnd"/>
      <w:r w:rsidR="00406F8C" w:rsidRPr="005B7EC6">
        <w:rPr>
          <w:rFonts w:ascii="Times New Roman" w:hAnsi="Times New Roman" w:cs="Times New Roman"/>
        </w:rPr>
        <w:t>(</w:t>
      </w:r>
      <w:proofErr w:type="gramEnd"/>
      <w:r w:rsidR="00406F8C" w:rsidRPr="005B7EC6">
        <w:rPr>
          <w:rFonts w:ascii="Times New Roman" w:hAnsi="Times New Roman" w:cs="Times New Roman"/>
        </w:rPr>
        <w:t>gain) &gt; 0.</w:t>
      </w:r>
      <w:r w:rsidR="00406F8C">
        <w:rPr>
          <w:rFonts w:ascii="Times New Roman" w:hAnsi="Times New Roman" w:cs="Times New Roman"/>
        </w:rPr>
        <w:t>6</w:t>
      </w:r>
      <w:r w:rsidR="00406F8C" w:rsidRPr="005B7EC6">
        <w:rPr>
          <w:rFonts w:ascii="Times New Roman" w:hAnsi="Times New Roman" w:cs="Times New Roman"/>
        </w:rPr>
        <w:t xml:space="preserve">) </w:t>
      </w:r>
      <w:r w:rsidR="00406F8C">
        <w:rPr>
          <w:rFonts w:ascii="Times New Roman" w:hAnsi="Times New Roman" w:cs="Times New Roman"/>
        </w:rPr>
        <w:t xml:space="preserve"> of each gene</w:t>
      </w:r>
      <w:r w:rsidRPr="005B7EC6">
        <w:rPr>
          <w:rFonts w:ascii="Times New Roman" w:hAnsi="Times New Roman" w:cs="Times New Roman"/>
        </w:rPr>
        <w:t xml:space="preserve"> in that rank.</w:t>
      </w:r>
      <w:r w:rsidR="00406F8C">
        <w:rPr>
          <w:rFonts w:ascii="Times New Roman" w:hAnsi="Times New Roman" w:cs="Times New Roman"/>
        </w:rPr>
        <w:t xml:space="preserve"> The mean of each distribution is plotted as a red point.</w:t>
      </w:r>
      <w:r w:rsidRPr="005B7EC6">
        <w:rPr>
          <w:rFonts w:ascii="Times New Roman" w:hAnsi="Times New Roman" w:cs="Times New Roman"/>
        </w:rPr>
        <w:t xml:space="preserve"> Branches leading to Archaea</w:t>
      </w:r>
      <w:r>
        <w:rPr>
          <w:rFonts w:ascii="Times New Roman" w:hAnsi="Times New Roman" w:cs="Times New Roman"/>
        </w:rPr>
        <w:t xml:space="preserve"> and archaeal genomes</w:t>
      </w:r>
      <w:r w:rsidRPr="005B7EC6">
        <w:rPr>
          <w:rFonts w:ascii="Times New Roman" w:hAnsi="Times New Roman" w:cs="Times New Roman"/>
        </w:rPr>
        <w:t xml:space="preserve"> are omitted from the analysis. Boxplot widths are scaled to the number of genes in each rank of the sort. The tree was converted to an </w:t>
      </w:r>
      <w:proofErr w:type="spellStart"/>
      <w:r w:rsidRPr="005B7EC6">
        <w:rPr>
          <w:rFonts w:ascii="Times New Roman" w:hAnsi="Times New Roman" w:cs="Times New Roman"/>
        </w:rPr>
        <w:t>ultrametric</w:t>
      </w:r>
      <w:proofErr w:type="spellEnd"/>
      <w:r w:rsidRPr="005B7EC6">
        <w:rPr>
          <w:rFonts w:ascii="Times New Roman" w:hAnsi="Times New Roman" w:cs="Times New Roman"/>
        </w:rPr>
        <w:t xml:space="preserve"> tree for the purpose of this analysis (the root is separated from all tips by a total branch length of 1.0). </w:t>
      </w:r>
    </w:p>
    <w:p w14:paraId="46771E65" w14:textId="3803AF00" w:rsidR="00933688" w:rsidRPr="005B7EC6" w:rsidRDefault="00C302E7" w:rsidP="0009735E">
      <w:pPr>
        <w:jc w:val="both"/>
        <w:rPr>
          <w:rFonts w:ascii="Times New Roman" w:hAnsi="Times New Roman" w:cs="Times New Roman"/>
          <w:color w:val="FF0000"/>
        </w:rPr>
      </w:pPr>
      <w:r>
        <w:rPr>
          <w:rFonts w:ascii="Times New Roman" w:hAnsi="Times New Roman" w:cs="Times New Roman"/>
          <w:color w:val="FF0000"/>
        </w:rPr>
        <w:br w:type="page"/>
      </w:r>
    </w:p>
    <w:p w14:paraId="724CF209" w14:textId="06C3BFF6" w:rsidR="0025014F" w:rsidRDefault="0025014F" w:rsidP="00AD3DBA">
      <w:pPr>
        <w:jc w:val="both"/>
        <w:rPr>
          <w:rFonts w:ascii="Times New Roman" w:hAnsi="Times New Roman" w:cs="Times New Roman"/>
        </w:rPr>
      </w:pPr>
      <w:r w:rsidRPr="0009735E">
        <w:rPr>
          <w:rFonts w:ascii="Times New Roman" w:hAnsi="Times New Roman" w:cs="Times New Roman"/>
          <w:noProof/>
          <w:lang w:bidi="he-IL"/>
        </w:rPr>
        <w:lastRenderedPageBreak/>
        <w:drawing>
          <wp:inline distT="0" distB="0" distL="0" distR="0" wp14:anchorId="1EA80108" wp14:editId="5D4A4639">
            <wp:extent cx="5943600" cy="51923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9_013016-01.tif"/>
                    <pic:cNvPicPr/>
                  </pic:nvPicPr>
                  <pic:blipFill>
                    <a:blip r:embed="rId16">
                      <a:extLst>
                        <a:ext uri="{28A0092B-C50C-407E-A947-70E740481C1C}">
                          <a14:useLocalDpi xmlns:a14="http://schemas.microsoft.com/office/drawing/2010/main" val="0"/>
                        </a:ext>
                      </a:extLst>
                    </a:blip>
                    <a:stretch>
                      <a:fillRect/>
                    </a:stretch>
                  </pic:blipFill>
                  <pic:spPr>
                    <a:xfrm>
                      <a:off x="0" y="0"/>
                      <a:ext cx="5943600" cy="5192395"/>
                    </a:xfrm>
                    <a:prstGeom prst="rect">
                      <a:avLst/>
                    </a:prstGeom>
                  </pic:spPr>
                </pic:pic>
              </a:graphicData>
            </a:graphic>
          </wp:inline>
        </w:drawing>
      </w:r>
    </w:p>
    <w:p w14:paraId="22F8C3E0" w14:textId="62C84937" w:rsidR="00933688" w:rsidRPr="005B7EC6" w:rsidRDefault="00933688" w:rsidP="00B129FF">
      <w:pPr>
        <w:jc w:val="both"/>
        <w:rPr>
          <w:rFonts w:ascii="Times New Roman" w:hAnsi="Times New Roman" w:cs="Times New Roman"/>
        </w:rPr>
      </w:pPr>
      <w:r w:rsidRPr="007D6236">
        <w:rPr>
          <w:rFonts w:ascii="Times New Roman" w:hAnsi="Times New Roman" w:cs="Times New Roman"/>
          <w:b/>
        </w:rPr>
        <w:t>Figure S</w:t>
      </w:r>
      <w:r w:rsidR="00820D52" w:rsidRPr="007D6236">
        <w:rPr>
          <w:rFonts w:ascii="Times New Roman" w:hAnsi="Times New Roman" w:cs="Times New Roman"/>
          <w:b/>
        </w:rPr>
        <w:t>9</w:t>
      </w:r>
      <w:r w:rsidRPr="007D6236">
        <w:rPr>
          <w:rFonts w:ascii="Times New Roman" w:hAnsi="Times New Roman" w:cs="Times New Roman"/>
          <w:b/>
        </w:rPr>
        <w:t xml:space="preserve">. </w:t>
      </w:r>
      <w:proofErr w:type="gramStart"/>
      <w:r w:rsidR="001520A4" w:rsidRPr="007D6236">
        <w:rPr>
          <w:rFonts w:ascii="Times New Roman" w:hAnsi="Times New Roman" w:cs="Times New Roman"/>
          <w:b/>
        </w:rPr>
        <w:t>Performance of models for predicting the acquisition of genes between clades.</w:t>
      </w:r>
      <w:proofErr w:type="gramEnd"/>
      <w:r w:rsidR="001520A4">
        <w:rPr>
          <w:rFonts w:ascii="Times New Roman" w:hAnsi="Times New Roman" w:cs="Times New Roman"/>
        </w:rPr>
        <w:t xml:space="preserve"> </w:t>
      </w:r>
      <w:r>
        <w:rPr>
          <w:rFonts w:ascii="Times New Roman" w:hAnsi="Times New Roman" w:cs="Times New Roman"/>
        </w:rPr>
        <w:t xml:space="preserve">(A) </w:t>
      </w:r>
      <w:r w:rsidRPr="006E2B27">
        <w:rPr>
          <w:rFonts w:ascii="Times New Roman" w:hAnsi="Times New Roman" w:cs="Times New Roman"/>
        </w:rPr>
        <w:t xml:space="preserve">Overlap of edges in PGCE networks inferred from different subsets of the data. See also </w:t>
      </w:r>
      <w:r w:rsidR="005E2EE5">
        <w:rPr>
          <w:rFonts w:ascii="Times New Roman" w:hAnsi="Times New Roman" w:cs="Times New Roman"/>
        </w:rPr>
        <w:t xml:space="preserve">Supplemental </w:t>
      </w:r>
      <w:r w:rsidRPr="006E2B27">
        <w:rPr>
          <w:rFonts w:ascii="Times New Roman" w:hAnsi="Times New Roman" w:cs="Times New Roman"/>
        </w:rPr>
        <w:t xml:space="preserve">Table S4. All overlaps are highly statistically significant (p &lt; </w:t>
      </w:r>
      <w:r w:rsidR="00B129FF" w:rsidRPr="005B7EC6">
        <w:rPr>
          <w:rFonts w:ascii="Times New Roman" w:hAnsi="Times New Roman" w:cs="Times New Roman"/>
        </w:rPr>
        <w:t>10</w:t>
      </w:r>
      <w:r w:rsidR="00B129FF" w:rsidRPr="005B7EC6">
        <w:rPr>
          <w:rFonts w:ascii="Times New Roman" w:hAnsi="Times New Roman" w:cs="Times New Roman"/>
          <w:vertAlign w:val="superscript"/>
        </w:rPr>
        <w:t>-1</w:t>
      </w:r>
      <w:r w:rsidR="00B129FF">
        <w:rPr>
          <w:rFonts w:ascii="Times New Roman" w:hAnsi="Times New Roman" w:cs="Times New Roman"/>
          <w:vertAlign w:val="superscript"/>
        </w:rPr>
        <w:t>5</w:t>
      </w:r>
      <w:r w:rsidRPr="006E2B27">
        <w:rPr>
          <w:rFonts w:ascii="Times New Roman" w:hAnsi="Times New Roman" w:cs="Times New Roman"/>
        </w:rPr>
        <w:t>, hypergeometric test).</w:t>
      </w:r>
      <w:r>
        <w:rPr>
          <w:rFonts w:ascii="Times New Roman" w:hAnsi="Times New Roman" w:cs="Times New Roman"/>
        </w:rPr>
        <w:t xml:space="preserve"> (B) </w:t>
      </w:r>
      <w:r w:rsidRPr="005B7EC6">
        <w:rPr>
          <w:rFonts w:ascii="Times New Roman" w:hAnsi="Times New Roman" w:cs="Times New Roman"/>
        </w:rPr>
        <w:t>Distribution of prediction scores for gene acquisition on each branch in the test set clades. Branches with a gain (</w:t>
      </w:r>
      <w:proofErr w:type="spellStart"/>
      <w:proofErr w:type="gramStart"/>
      <w:r w:rsidRPr="005B7EC6">
        <w:rPr>
          <w:rFonts w:ascii="Times New Roman" w:hAnsi="Times New Roman" w:cs="Times New Roman"/>
        </w:rPr>
        <w:t>Pr</w:t>
      </w:r>
      <w:proofErr w:type="spellEnd"/>
      <w:r w:rsidRPr="005B7EC6">
        <w:rPr>
          <w:rFonts w:ascii="Times New Roman" w:hAnsi="Times New Roman" w:cs="Times New Roman"/>
        </w:rPr>
        <w:t>(</w:t>
      </w:r>
      <w:proofErr w:type="gramEnd"/>
      <w:r w:rsidRPr="005B7EC6">
        <w:rPr>
          <w:rFonts w:ascii="Times New Roman" w:hAnsi="Times New Roman" w:cs="Times New Roman"/>
        </w:rPr>
        <w:t>gain) &gt; 0.5)) have a higher score than branches without a gain (</w:t>
      </w:r>
      <w:proofErr w:type="spellStart"/>
      <w:r w:rsidRPr="005B7EC6">
        <w:rPr>
          <w:rFonts w:ascii="Times New Roman" w:hAnsi="Times New Roman" w:cs="Times New Roman"/>
        </w:rPr>
        <w:t>Pr</w:t>
      </w:r>
      <w:proofErr w:type="spellEnd"/>
      <w:r w:rsidRPr="005B7EC6">
        <w:rPr>
          <w:rFonts w:ascii="Times New Roman" w:hAnsi="Times New Roman" w:cs="Times New Roman"/>
        </w:rPr>
        <w:t xml:space="preserve">(gain) &lt; 0.5) for predictable genes (p &lt; </w:t>
      </w:r>
      <w:r w:rsidR="00B129FF" w:rsidRPr="005B7EC6">
        <w:rPr>
          <w:rFonts w:ascii="Times New Roman" w:hAnsi="Times New Roman" w:cs="Times New Roman"/>
        </w:rPr>
        <w:t>10</w:t>
      </w:r>
      <w:r w:rsidR="00B129FF" w:rsidRPr="005B7EC6">
        <w:rPr>
          <w:rFonts w:ascii="Times New Roman" w:hAnsi="Times New Roman" w:cs="Times New Roman"/>
          <w:vertAlign w:val="superscript"/>
        </w:rPr>
        <w:t>-1</w:t>
      </w:r>
      <w:r w:rsidR="00B129FF">
        <w:rPr>
          <w:rFonts w:ascii="Times New Roman" w:hAnsi="Times New Roman" w:cs="Times New Roman"/>
          <w:vertAlign w:val="superscript"/>
        </w:rPr>
        <w:t>5</w:t>
      </w:r>
      <w:r w:rsidRPr="005B7EC6">
        <w:rPr>
          <w:rFonts w:ascii="Times New Roman" w:hAnsi="Times New Roman" w:cs="Times New Roman"/>
        </w:rPr>
        <w:t xml:space="preserve"> for each, U-test). Predictable genes are the affected genes in at least one PGCE, i.e. they have at least one in-edge in the trained PGCE model. Violin plots show density of each </w:t>
      </w:r>
      <w:proofErr w:type="gramStart"/>
      <w:r w:rsidRPr="005B7EC6">
        <w:rPr>
          <w:rFonts w:ascii="Times New Roman" w:hAnsi="Times New Roman" w:cs="Times New Roman"/>
        </w:rPr>
        <w:t>distribution,</w:t>
      </w:r>
      <w:proofErr w:type="gramEnd"/>
      <w:r w:rsidRPr="005B7EC6">
        <w:rPr>
          <w:rFonts w:ascii="Times New Roman" w:hAnsi="Times New Roman" w:cs="Times New Roman"/>
        </w:rPr>
        <w:t xml:space="preserve"> with an inset boxplot (white box is median of distribution). Each violin plot shows the distribution of prediction scores for branches in one test set for one category (gene gained/gene not gained).</w:t>
      </w:r>
      <w:r w:rsidR="00382ED2">
        <w:rPr>
          <w:rFonts w:ascii="Times New Roman" w:hAnsi="Times New Roman" w:cs="Times New Roman"/>
        </w:rPr>
        <w:t xml:space="preserve"> </w:t>
      </w:r>
      <w:r w:rsidR="00382ED2" w:rsidRPr="00382ED2">
        <w:rPr>
          <w:rFonts w:ascii="Times New Roman" w:hAnsi="Times New Roman" w:cs="Times New Roman"/>
          <w:color w:val="0066FF"/>
        </w:rPr>
        <w:t>(C) A precision/recall plot of PGCE predictions. Notably, the precision by which any particular gain even</w:t>
      </w:r>
      <w:r w:rsidR="00D72DDC">
        <w:rPr>
          <w:rFonts w:ascii="Times New Roman" w:hAnsi="Times New Roman" w:cs="Times New Roman"/>
          <w:color w:val="0066FF"/>
        </w:rPr>
        <w:t>t</w:t>
      </w:r>
      <w:r w:rsidR="00382ED2" w:rsidRPr="00382ED2">
        <w:rPr>
          <w:rFonts w:ascii="Times New Roman" w:hAnsi="Times New Roman" w:cs="Times New Roman"/>
          <w:color w:val="0066FF"/>
        </w:rPr>
        <w:t xml:space="preserve"> is predicted is relatively low due to the rarity of true gain events for any particular gene, yet</w:t>
      </w:r>
      <w:r w:rsidR="007D6236">
        <w:rPr>
          <w:rFonts w:ascii="Times New Roman" w:hAnsi="Times New Roman" w:cs="Times New Roman"/>
          <w:color w:val="0066FF"/>
        </w:rPr>
        <w:t xml:space="preserve">, as demonstrated in Figure 5B and in panel B here, </w:t>
      </w:r>
      <w:r w:rsidR="00382ED2" w:rsidRPr="00382ED2">
        <w:rPr>
          <w:rFonts w:ascii="Times New Roman" w:hAnsi="Times New Roman" w:cs="Times New Roman"/>
          <w:color w:val="0066FF"/>
        </w:rPr>
        <w:t>ancestral genome content was overall very informative about where along the tree such true gain events will actually occur.</w:t>
      </w:r>
      <w:r w:rsidR="00382ED2" w:rsidRPr="00B21F11">
        <w:rPr>
          <w:rFonts w:ascii="Times New Roman" w:hAnsi="Times New Roman" w:cs="Times New Roman"/>
        </w:rPr>
        <w:t xml:space="preserve"> </w:t>
      </w:r>
      <w:r w:rsidRPr="005B7EC6">
        <w:rPr>
          <w:rFonts w:ascii="Times New Roman" w:hAnsi="Times New Roman" w:cs="Times New Roman"/>
        </w:rPr>
        <w:br w:type="page"/>
      </w:r>
    </w:p>
    <w:p w14:paraId="3298AC17" w14:textId="363B9236" w:rsidR="007C315E" w:rsidRPr="0009735E" w:rsidRDefault="007C315E" w:rsidP="00B129FF">
      <w:pPr>
        <w:jc w:val="center"/>
        <w:rPr>
          <w:rFonts w:ascii="Times New Roman" w:hAnsi="Times New Roman" w:cs="Times New Roman"/>
          <w:color w:val="0066FF"/>
        </w:rPr>
      </w:pPr>
      <w:r w:rsidRPr="0009735E">
        <w:rPr>
          <w:rFonts w:ascii="Times New Roman" w:hAnsi="Times New Roman" w:cs="Times New Roman"/>
          <w:b/>
          <w:color w:val="0066FF"/>
        </w:rPr>
        <w:lastRenderedPageBreak/>
        <w:t xml:space="preserve">Table S1. </w:t>
      </w:r>
      <w:r w:rsidRPr="0009735E">
        <w:rPr>
          <w:rFonts w:ascii="Times New Roman" w:hAnsi="Times New Roman" w:cs="Times New Roman"/>
          <w:color w:val="0066FF"/>
        </w:rPr>
        <w:t xml:space="preserve">Reconciliation analysis </w:t>
      </w:r>
      <w:r w:rsidR="00533761">
        <w:rPr>
          <w:rFonts w:ascii="Times New Roman" w:hAnsi="Times New Roman" w:cs="Times New Roman"/>
          <w:color w:val="0066FF"/>
        </w:rPr>
        <w:t>supports</w:t>
      </w:r>
      <w:r w:rsidR="00533761" w:rsidRPr="0009735E">
        <w:rPr>
          <w:rFonts w:ascii="Times New Roman" w:hAnsi="Times New Roman" w:cs="Times New Roman"/>
          <w:color w:val="0066FF"/>
        </w:rPr>
        <w:t xml:space="preserve"> </w:t>
      </w:r>
      <w:r w:rsidRPr="0009735E">
        <w:rPr>
          <w:rFonts w:ascii="Times New Roman" w:hAnsi="Times New Roman" w:cs="Times New Roman"/>
          <w:color w:val="0066FF"/>
        </w:rPr>
        <w:t xml:space="preserve">gene acquisitions </w:t>
      </w:r>
      <w:r w:rsidR="00F93557" w:rsidRPr="0009735E">
        <w:rPr>
          <w:rFonts w:ascii="Times New Roman" w:hAnsi="Times New Roman" w:cs="Times New Roman"/>
          <w:color w:val="0066FF"/>
        </w:rPr>
        <w:t xml:space="preserve">inferred </w:t>
      </w:r>
      <w:r w:rsidR="004F188F" w:rsidRPr="0009735E">
        <w:rPr>
          <w:rFonts w:ascii="Times New Roman" w:hAnsi="Times New Roman" w:cs="Times New Roman"/>
          <w:color w:val="0066FF"/>
        </w:rPr>
        <w:t>by stochastic mapping</w:t>
      </w:r>
      <w:r w:rsidRPr="0009735E">
        <w:rPr>
          <w:rFonts w:ascii="Times New Roman" w:hAnsi="Times New Roman" w:cs="Times New Roman"/>
          <w:i/>
          <w:color w:val="0066FF"/>
        </w:rPr>
        <w:t>.</w:t>
      </w:r>
    </w:p>
    <w:tbl>
      <w:tblPr>
        <w:tblStyle w:val="TableGrid"/>
        <w:tblW w:w="8748" w:type="dxa"/>
        <w:jc w:val="center"/>
        <w:tblLayout w:type="fixed"/>
        <w:tblLook w:val="04A0" w:firstRow="1" w:lastRow="0" w:firstColumn="1" w:lastColumn="0" w:noHBand="0" w:noVBand="1"/>
      </w:tblPr>
      <w:tblGrid>
        <w:gridCol w:w="1279"/>
        <w:gridCol w:w="849"/>
        <w:gridCol w:w="950"/>
        <w:gridCol w:w="1080"/>
        <w:gridCol w:w="1080"/>
        <w:gridCol w:w="990"/>
        <w:gridCol w:w="990"/>
        <w:gridCol w:w="720"/>
        <w:gridCol w:w="810"/>
      </w:tblGrid>
      <w:tr w:rsidR="00CB439D" w:rsidRPr="00CB439D" w14:paraId="0BD80161" w14:textId="77777777" w:rsidTr="00B129FF">
        <w:trPr>
          <w:trHeight w:val="320"/>
          <w:jc w:val="center"/>
        </w:trPr>
        <w:tc>
          <w:tcPr>
            <w:tcW w:w="1279" w:type="dxa"/>
            <w:noWrap/>
            <w:vAlign w:val="center"/>
            <w:hideMark/>
          </w:tcPr>
          <w:p w14:paraId="0CD68AD5" w14:textId="77777777" w:rsidR="008D42E8" w:rsidRPr="00CB439D" w:rsidRDefault="008D42E8"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 xml:space="preserve">Gene (KEGG </w:t>
            </w:r>
            <w:proofErr w:type="spellStart"/>
            <w:r w:rsidRPr="00CB439D">
              <w:rPr>
                <w:rFonts w:ascii="Times New Roman" w:eastAsia="Times New Roman" w:hAnsi="Times New Roman" w:cs="Times New Roman"/>
                <w:color w:val="0066FF"/>
                <w:sz w:val="16"/>
                <w:szCs w:val="16"/>
              </w:rPr>
              <w:t>Orthology</w:t>
            </w:r>
            <w:proofErr w:type="spellEnd"/>
            <w:r w:rsidRPr="00CB439D">
              <w:rPr>
                <w:rFonts w:ascii="Times New Roman" w:eastAsia="Times New Roman" w:hAnsi="Times New Roman" w:cs="Times New Roman"/>
                <w:color w:val="0066FF"/>
                <w:sz w:val="16"/>
                <w:szCs w:val="16"/>
              </w:rPr>
              <w:t>)</w:t>
            </w:r>
          </w:p>
        </w:tc>
        <w:tc>
          <w:tcPr>
            <w:tcW w:w="849" w:type="dxa"/>
            <w:noWrap/>
            <w:vAlign w:val="center"/>
            <w:hideMark/>
          </w:tcPr>
          <w:p w14:paraId="1D98D756" w14:textId="77777777" w:rsidR="008D42E8" w:rsidRPr="00CB439D" w:rsidRDefault="008D42E8"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Predicted gains</w:t>
            </w:r>
            <w:r w:rsidRPr="00CB439D">
              <w:rPr>
                <w:rFonts w:ascii="Times New Roman" w:eastAsia="Times New Roman" w:hAnsi="Times New Roman" w:cs="Times New Roman"/>
                <w:color w:val="0066FF"/>
                <w:sz w:val="16"/>
                <w:szCs w:val="16"/>
                <w:vertAlign w:val="superscript"/>
              </w:rPr>
              <w:t>1</w:t>
            </w:r>
          </w:p>
        </w:tc>
        <w:tc>
          <w:tcPr>
            <w:tcW w:w="950" w:type="dxa"/>
            <w:noWrap/>
            <w:vAlign w:val="center"/>
            <w:hideMark/>
          </w:tcPr>
          <w:p w14:paraId="0B89BC70" w14:textId="70B756D8" w:rsidR="008D42E8" w:rsidRPr="00CB439D" w:rsidRDefault="008D42E8"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Supported gains</w:t>
            </w:r>
            <w:r w:rsidRPr="00CB439D">
              <w:rPr>
                <w:rFonts w:ascii="Times New Roman" w:eastAsia="Times New Roman" w:hAnsi="Times New Roman" w:cs="Times New Roman"/>
                <w:color w:val="0066FF"/>
                <w:sz w:val="16"/>
                <w:szCs w:val="16"/>
                <w:vertAlign w:val="superscript"/>
              </w:rPr>
              <w:t>2</w:t>
            </w:r>
          </w:p>
        </w:tc>
        <w:tc>
          <w:tcPr>
            <w:tcW w:w="1080" w:type="dxa"/>
            <w:vAlign w:val="center"/>
          </w:tcPr>
          <w:p w14:paraId="117A8492" w14:textId="1581A20C" w:rsidR="008D42E8" w:rsidRPr="00CB439D" w:rsidRDefault="008D42E8"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Descendants with HGT</w:t>
            </w:r>
            <w:r w:rsidRPr="00CB439D">
              <w:rPr>
                <w:rFonts w:ascii="Times New Roman" w:eastAsia="Times New Roman" w:hAnsi="Times New Roman" w:cs="Times New Roman"/>
                <w:color w:val="0066FF"/>
                <w:sz w:val="16"/>
                <w:szCs w:val="16"/>
                <w:vertAlign w:val="superscript"/>
              </w:rPr>
              <w:t>3</w:t>
            </w:r>
          </w:p>
        </w:tc>
        <w:tc>
          <w:tcPr>
            <w:tcW w:w="1080" w:type="dxa"/>
            <w:vAlign w:val="center"/>
          </w:tcPr>
          <w:p w14:paraId="32EBA5BD" w14:textId="51279CFB" w:rsidR="008D42E8" w:rsidRPr="00CB439D" w:rsidRDefault="008D42E8"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Descendants w/o HGT</w:t>
            </w:r>
            <w:r w:rsidRPr="00CB439D">
              <w:rPr>
                <w:rFonts w:ascii="Times New Roman" w:eastAsia="Times New Roman" w:hAnsi="Times New Roman" w:cs="Times New Roman"/>
                <w:color w:val="0066FF"/>
                <w:sz w:val="16"/>
                <w:szCs w:val="16"/>
                <w:vertAlign w:val="superscript"/>
              </w:rPr>
              <w:t>4</w:t>
            </w:r>
          </w:p>
        </w:tc>
        <w:tc>
          <w:tcPr>
            <w:tcW w:w="990" w:type="dxa"/>
            <w:vAlign w:val="center"/>
          </w:tcPr>
          <w:p w14:paraId="4A5005D2" w14:textId="3BD5D926" w:rsidR="008D42E8" w:rsidRPr="00CB439D" w:rsidRDefault="008D42E8"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Not descendants with HGT</w:t>
            </w:r>
            <w:r w:rsidRPr="00CB439D">
              <w:rPr>
                <w:rFonts w:ascii="Times New Roman" w:eastAsia="Times New Roman" w:hAnsi="Times New Roman" w:cs="Times New Roman"/>
                <w:color w:val="0066FF"/>
                <w:sz w:val="16"/>
                <w:szCs w:val="16"/>
                <w:vertAlign w:val="superscript"/>
              </w:rPr>
              <w:t>5</w:t>
            </w:r>
          </w:p>
        </w:tc>
        <w:tc>
          <w:tcPr>
            <w:tcW w:w="990" w:type="dxa"/>
            <w:noWrap/>
            <w:vAlign w:val="center"/>
            <w:hideMark/>
          </w:tcPr>
          <w:p w14:paraId="3E0EBF06" w14:textId="4D16B42D" w:rsidR="008D42E8" w:rsidRPr="00CB439D" w:rsidRDefault="008D42E8"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Not descendants w/o HGT</w:t>
            </w:r>
            <w:r w:rsidRPr="00CB439D">
              <w:rPr>
                <w:rFonts w:ascii="Times New Roman" w:eastAsia="Times New Roman" w:hAnsi="Times New Roman" w:cs="Times New Roman"/>
                <w:color w:val="0066FF"/>
                <w:sz w:val="16"/>
                <w:szCs w:val="16"/>
                <w:vertAlign w:val="superscript"/>
              </w:rPr>
              <w:t>6</w:t>
            </w:r>
          </w:p>
        </w:tc>
        <w:tc>
          <w:tcPr>
            <w:tcW w:w="720" w:type="dxa"/>
            <w:noWrap/>
            <w:vAlign w:val="center"/>
            <w:hideMark/>
          </w:tcPr>
          <w:p w14:paraId="1E87FBF9" w14:textId="77777777" w:rsidR="008D42E8" w:rsidRPr="00CB439D" w:rsidRDefault="008D42E8" w:rsidP="00B129FF">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Odds ratio</w:t>
            </w:r>
          </w:p>
        </w:tc>
        <w:tc>
          <w:tcPr>
            <w:tcW w:w="810" w:type="dxa"/>
            <w:noWrap/>
            <w:vAlign w:val="center"/>
            <w:hideMark/>
          </w:tcPr>
          <w:p w14:paraId="61DA3960" w14:textId="7D8B962E" w:rsidR="008D42E8" w:rsidRPr="00CB439D" w:rsidRDefault="008D42E8"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P-</w:t>
            </w:r>
            <w:proofErr w:type="spellStart"/>
            <w:r w:rsidRPr="00CB439D">
              <w:rPr>
                <w:rFonts w:ascii="Times New Roman" w:eastAsia="Times New Roman" w:hAnsi="Times New Roman" w:cs="Times New Roman"/>
                <w:color w:val="0066FF"/>
                <w:sz w:val="16"/>
                <w:szCs w:val="16"/>
              </w:rPr>
              <w:t>val</w:t>
            </w:r>
            <w:proofErr w:type="spellEnd"/>
          </w:p>
        </w:tc>
      </w:tr>
      <w:tr w:rsidR="00463316" w:rsidRPr="00CB439D" w14:paraId="71FB644D" w14:textId="77777777" w:rsidTr="00B129FF">
        <w:trPr>
          <w:trHeight w:val="320"/>
          <w:jc w:val="center"/>
        </w:trPr>
        <w:tc>
          <w:tcPr>
            <w:tcW w:w="1279" w:type="dxa"/>
            <w:noWrap/>
            <w:vAlign w:val="center"/>
            <w:hideMark/>
          </w:tcPr>
          <w:p w14:paraId="78B9901F" w14:textId="77777777" w:rsidR="00463316" w:rsidRPr="00CB439D" w:rsidRDefault="00463316" w:rsidP="008D42E8">
            <w:pPr>
              <w:jc w:val="center"/>
              <w:rPr>
                <w:rFonts w:ascii="Times New Roman" w:eastAsia="Times New Roman" w:hAnsi="Times New Roman" w:cs="Times New Roman"/>
                <w:i/>
                <w:iCs/>
                <w:color w:val="0066FF"/>
                <w:sz w:val="16"/>
                <w:szCs w:val="16"/>
              </w:rPr>
            </w:pPr>
            <w:proofErr w:type="spellStart"/>
            <w:r w:rsidRPr="00CB439D">
              <w:rPr>
                <w:rFonts w:ascii="Times New Roman" w:eastAsia="Times New Roman" w:hAnsi="Times New Roman" w:cs="Times New Roman"/>
                <w:i/>
                <w:iCs/>
                <w:color w:val="0066FF"/>
                <w:sz w:val="16"/>
                <w:szCs w:val="16"/>
              </w:rPr>
              <w:t>rbsS</w:t>
            </w:r>
            <w:proofErr w:type="spellEnd"/>
            <w:r w:rsidRPr="00CB439D">
              <w:rPr>
                <w:rFonts w:ascii="Times New Roman" w:eastAsia="Times New Roman" w:hAnsi="Times New Roman" w:cs="Times New Roman"/>
                <w:color w:val="0066FF"/>
                <w:sz w:val="16"/>
                <w:szCs w:val="16"/>
              </w:rPr>
              <w:t xml:space="preserve"> (K01602)</w:t>
            </w:r>
          </w:p>
        </w:tc>
        <w:tc>
          <w:tcPr>
            <w:tcW w:w="849" w:type="dxa"/>
            <w:noWrap/>
            <w:vAlign w:val="center"/>
            <w:hideMark/>
          </w:tcPr>
          <w:p w14:paraId="01DAE3B6"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8</w:t>
            </w:r>
          </w:p>
        </w:tc>
        <w:tc>
          <w:tcPr>
            <w:tcW w:w="950" w:type="dxa"/>
            <w:noWrap/>
            <w:vAlign w:val="center"/>
            <w:hideMark/>
          </w:tcPr>
          <w:p w14:paraId="455E66B4"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6</w:t>
            </w:r>
          </w:p>
        </w:tc>
        <w:tc>
          <w:tcPr>
            <w:tcW w:w="1080" w:type="dxa"/>
            <w:vAlign w:val="center"/>
          </w:tcPr>
          <w:p w14:paraId="4430C063" w14:textId="34A9EEF5"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24</w:t>
            </w:r>
          </w:p>
        </w:tc>
        <w:tc>
          <w:tcPr>
            <w:tcW w:w="1080" w:type="dxa"/>
            <w:vAlign w:val="center"/>
          </w:tcPr>
          <w:p w14:paraId="217E8B30" w14:textId="1D90895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7</w:t>
            </w:r>
          </w:p>
        </w:tc>
        <w:tc>
          <w:tcPr>
            <w:tcW w:w="990" w:type="dxa"/>
            <w:vAlign w:val="center"/>
          </w:tcPr>
          <w:p w14:paraId="366C3432" w14:textId="5F6BE0F4"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30</w:t>
            </w:r>
          </w:p>
        </w:tc>
        <w:tc>
          <w:tcPr>
            <w:tcW w:w="990" w:type="dxa"/>
            <w:noWrap/>
            <w:vAlign w:val="center"/>
            <w:hideMark/>
          </w:tcPr>
          <w:p w14:paraId="5196D9F7" w14:textId="7AFC26DF"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2411</w:t>
            </w:r>
          </w:p>
        </w:tc>
        <w:tc>
          <w:tcPr>
            <w:tcW w:w="720" w:type="dxa"/>
            <w:noWrap/>
            <w:vAlign w:val="center"/>
            <w:hideMark/>
          </w:tcPr>
          <w:p w14:paraId="2F938053" w14:textId="02B94D69" w:rsidR="00463316" w:rsidRPr="00CB439D" w:rsidRDefault="00463316" w:rsidP="00B129FF">
            <w:pPr>
              <w:jc w:val="center"/>
              <w:rPr>
                <w:rFonts w:ascii="Times New Roman" w:eastAsia="Times New Roman" w:hAnsi="Times New Roman" w:cs="Times New Roman"/>
                <w:color w:val="0066FF"/>
                <w:sz w:val="16"/>
                <w:szCs w:val="16"/>
              </w:rPr>
            </w:pPr>
            <w:r w:rsidRPr="00463316">
              <w:rPr>
                <w:rFonts w:ascii="Times New Roman" w:eastAsia="Times New Roman" w:hAnsi="Times New Roman" w:cs="Times New Roman"/>
                <w:color w:val="0066FF"/>
                <w:sz w:val="16"/>
                <w:szCs w:val="16"/>
              </w:rPr>
              <w:t>275.5</w:t>
            </w:r>
          </w:p>
        </w:tc>
        <w:tc>
          <w:tcPr>
            <w:tcW w:w="810" w:type="dxa"/>
            <w:noWrap/>
            <w:vAlign w:val="center"/>
            <w:hideMark/>
          </w:tcPr>
          <w:p w14:paraId="48AEB8FC" w14:textId="2487C3B7" w:rsidR="00463316" w:rsidRPr="00CB439D" w:rsidRDefault="00B129FF" w:rsidP="00230646">
            <w:pPr>
              <w:jc w:val="center"/>
              <w:rPr>
                <w:rFonts w:ascii="Times New Roman" w:eastAsia="Times New Roman" w:hAnsi="Times New Roman" w:cs="Times New Roman"/>
                <w:color w:val="0066FF"/>
                <w:sz w:val="16"/>
                <w:szCs w:val="16"/>
              </w:rPr>
            </w:pPr>
            <w:r>
              <w:rPr>
                <w:rFonts w:ascii="Times New Roman" w:eastAsia="Times New Roman" w:hAnsi="Times New Roman" w:cs="Times New Roman"/>
                <w:color w:val="0066FF"/>
                <w:sz w:val="16"/>
                <w:szCs w:val="16"/>
              </w:rPr>
              <w:t>&lt; 10</w:t>
            </w:r>
            <w:r w:rsidRPr="00B129FF">
              <w:rPr>
                <w:rFonts w:ascii="Times New Roman" w:eastAsia="Times New Roman" w:hAnsi="Times New Roman" w:cs="Times New Roman"/>
                <w:color w:val="0066FF"/>
                <w:sz w:val="16"/>
                <w:szCs w:val="16"/>
                <w:vertAlign w:val="superscript"/>
              </w:rPr>
              <w:t>-</w:t>
            </w:r>
            <w:r w:rsidR="00230646">
              <w:rPr>
                <w:rFonts w:ascii="Times New Roman" w:eastAsia="Times New Roman" w:hAnsi="Times New Roman" w:cs="Times New Roman"/>
                <w:color w:val="0066FF"/>
                <w:sz w:val="16"/>
                <w:szCs w:val="16"/>
                <w:vertAlign w:val="superscript"/>
              </w:rPr>
              <w:t>32</w:t>
            </w:r>
          </w:p>
        </w:tc>
      </w:tr>
      <w:tr w:rsidR="00463316" w:rsidRPr="00CB439D" w14:paraId="5B03E9C8" w14:textId="77777777" w:rsidTr="00B129FF">
        <w:trPr>
          <w:trHeight w:val="320"/>
          <w:jc w:val="center"/>
        </w:trPr>
        <w:tc>
          <w:tcPr>
            <w:tcW w:w="1279" w:type="dxa"/>
            <w:noWrap/>
            <w:vAlign w:val="center"/>
            <w:hideMark/>
          </w:tcPr>
          <w:p w14:paraId="5443C61F" w14:textId="77777777" w:rsidR="00463316" w:rsidRPr="00CB439D" w:rsidRDefault="00463316" w:rsidP="008D42E8">
            <w:pPr>
              <w:jc w:val="center"/>
              <w:rPr>
                <w:rFonts w:ascii="Times New Roman" w:eastAsia="Times New Roman" w:hAnsi="Times New Roman" w:cs="Times New Roman"/>
                <w:i/>
                <w:iCs/>
                <w:color w:val="0066FF"/>
                <w:sz w:val="16"/>
                <w:szCs w:val="16"/>
              </w:rPr>
            </w:pPr>
            <w:proofErr w:type="spellStart"/>
            <w:r w:rsidRPr="00CB439D">
              <w:rPr>
                <w:rFonts w:ascii="Times New Roman" w:eastAsia="Times New Roman" w:hAnsi="Times New Roman" w:cs="Times New Roman"/>
                <w:i/>
                <w:iCs/>
                <w:color w:val="0066FF"/>
                <w:sz w:val="16"/>
                <w:szCs w:val="16"/>
              </w:rPr>
              <w:t>napE</w:t>
            </w:r>
            <w:proofErr w:type="spellEnd"/>
            <w:r w:rsidRPr="00CB439D">
              <w:rPr>
                <w:rFonts w:ascii="Times New Roman" w:eastAsia="Times New Roman" w:hAnsi="Times New Roman" w:cs="Times New Roman"/>
                <w:color w:val="0066FF"/>
                <w:sz w:val="16"/>
                <w:szCs w:val="16"/>
              </w:rPr>
              <w:t xml:space="preserve"> (K02571)</w:t>
            </w:r>
          </w:p>
        </w:tc>
        <w:tc>
          <w:tcPr>
            <w:tcW w:w="849" w:type="dxa"/>
            <w:noWrap/>
            <w:vAlign w:val="center"/>
            <w:hideMark/>
          </w:tcPr>
          <w:p w14:paraId="47147FAF"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4</w:t>
            </w:r>
          </w:p>
        </w:tc>
        <w:tc>
          <w:tcPr>
            <w:tcW w:w="950" w:type="dxa"/>
            <w:noWrap/>
            <w:vAlign w:val="center"/>
            <w:hideMark/>
          </w:tcPr>
          <w:p w14:paraId="7873300B"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3</w:t>
            </w:r>
          </w:p>
        </w:tc>
        <w:tc>
          <w:tcPr>
            <w:tcW w:w="1080" w:type="dxa"/>
            <w:vAlign w:val="center"/>
          </w:tcPr>
          <w:p w14:paraId="5A6B8A4A" w14:textId="7640EC9D"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4</w:t>
            </w:r>
          </w:p>
        </w:tc>
        <w:tc>
          <w:tcPr>
            <w:tcW w:w="1080" w:type="dxa"/>
            <w:vAlign w:val="center"/>
          </w:tcPr>
          <w:p w14:paraId="549D69C6" w14:textId="4CF19124"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2</w:t>
            </w:r>
          </w:p>
        </w:tc>
        <w:tc>
          <w:tcPr>
            <w:tcW w:w="990" w:type="dxa"/>
            <w:vAlign w:val="center"/>
          </w:tcPr>
          <w:p w14:paraId="5DA65D62" w14:textId="484ECE90"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102</w:t>
            </w:r>
          </w:p>
        </w:tc>
        <w:tc>
          <w:tcPr>
            <w:tcW w:w="990" w:type="dxa"/>
            <w:noWrap/>
            <w:vAlign w:val="center"/>
            <w:hideMark/>
          </w:tcPr>
          <w:p w14:paraId="7606FD2B" w14:textId="701B2D51"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2364</w:t>
            </w:r>
          </w:p>
        </w:tc>
        <w:tc>
          <w:tcPr>
            <w:tcW w:w="720" w:type="dxa"/>
            <w:noWrap/>
            <w:vAlign w:val="center"/>
            <w:hideMark/>
          </w:tcPr>
          <w:p w14:paraId="49A5B02F" w14:textId="104C78D2" w:rsidR="00463316" w:rsidRPr="00CB439D" w:rsidRDefault="00463316" w:rsidP="00B129FF">
            <w:pPr>
              <w:jc w:val="center"/>
              <w:rPr>
                <w:rFonts w:ascii="Times New Roman" w:eastAsia="Times New Roman" w:hAnsi="Times New Roman" w:cs="Times New Roman"/>
                <w:color w:val="0066FF"/>
                <w:sz w:val="16"/>
                <w:szCs w:val="16"/>
              </w:rPr>
            </w:pPr>
            <w:r w:rsidRPr="00463316">
              <w:rPr>
                <w:rFonts w:ascii="Times New Roman" w:eastAsia="Times New Roman" w:hAnsi="Times New Roman" w:cs="Times New Roman"/>
                <w:color w:val="0066FF"/>
                <w:sz w:val="16"/>
                <w:szCs w:val="16"/>
              </w:rPr>
              <w:t>46.4</w:t>
            </w:r>
          </w:p>
        </w:tc>
        <w:tc>
          <w:tcPr>
            <w:tcW w:w="810" w:type="dxa"/>
            <w:noWrap/>
            <w:vAlign w:val="center"/>
            <w:hideMark/>
          </w:tcPr>
          <w:p w14:paraId="7464D31D" w14:textId="412D6C55" w:rsidR="00463316" w:rsidRPr="00CB439D" w:rsidRDefault="00B129FF" w:rsidP="00B129FF">
            <w:pPr>
              <w:jc w:val="center"/>
              <w:rPr>
                <w:rFonts w:ascii="Times New Roman" w:eastAsia="Times New Roman" w:hAnsi="Times New Roman" w:cs="Times New Roman"/>
                <w:color w:val="0066FF"/>
                <w:sz w:val="16"/>
                <w:szCs w:val="16"/>
              </w:rPr>
            </w:pPr>
            <w:r>
              <w:rPr>
                <w:rFonts w:ascii="Times New Roman" w:eastAsia="Times New Roman" w:hAnsi="Times New Roman" w:cs="Times New Roman"/>
                <w:color w:val="0066FF"/>
                <w:sz w:val="16"/>
                <w:szCs w:val="16"/>
              </w:rPr>
              <w:t>&lt; 10</w:t>
            </w:r>
            <w:r w:rsidRPr="00B129FF">
              <w:rPr>
                <w:rFonts w:ascii="Times New Roman" w:eastAsia="Times New Roman" w:hAnsi="Times New Roman" w:cs="Times New Roman"/>
                <w:color w:val="0066FF"/>
                <w:sz w:val="16"/>
                <w:szCs w:val="16"/>
                <w:vertAlign w:val="superscript"/>
              </w:rPr>
              <w:t>-</w:t>
            </w:r>
            <w:r>
              <w:rPr>
                <w:rFonts w:ascii="Times New Roman" w:eastAsia="Times New Roman" w:hAnsi="Times New Roman" w:cs="Times New Roman"/>
                <w:color w:val="0066FF"/>
                <w:sz w:val="16"/>
                <w:szCs w:val="16"/>
                <w:vertAlign w:val="superscript"/>
              </w:rPr>
              <w:t>4</w:t>
            </w:r>
          </w:p>
        </w:tc>
      </w:tr>
      <w:tr w:rsidR="00463316" w:rsidRPr="00CB439D" w14:paraId="4878BA66" w14:textId="77777777" w:rsidTr="00B129FF">
        <w:trPr>
          <w:trHeight w:val="320"/>
          <w:jc w:val="center"/>
        </w:trPr>
        <w:tc>
          <w:tcPr>
            <w:tcW w:w="1279" w:type="dxa"/>
            <w:noWrap/>
            <w:vAlign w:val="center"/>
            <w:hideMark/>
          </w:tcPr>
          <w:p w14:paraId="402C8D60" w14:textId="77777777" w:rsidR="00463316" w:rsidRPr="00CB439D" w:rsidRDefault="00463316" w:rsidP="008D42E8">
            <w:pPr>
              <w:jc w:val="center"/>
              <w:rPr>
                <w:rFonts w:ascii="Times New Roman" w:eastAsia="Times New Roman" w:hAnsi="Times New Roman" w:cs="Times New Roman"/>
                <w:i/>
                <w:iCs/>
                <w:color w:val="0066FF"/>
                <w:sz w:val="16"/>
                <w:szCs w:val="16"/>
              </w:rPr>
            </w:pPr>
            <w:proofErr w:type="spellStart"/>
            <w:r w:rsidRPr="00CB439D">
              <w:rPr>
                <w:rFonts w:ascii="Times New Roman" w:eastAsia="Times New Roman" w:hAnsi="Times New Roman" w:cs="Times New Roman"/>
                <w:i/>
                <w:iCs/>
                <w:color w:val="0066FF"/>
                <w:sz w:val="16"/>
                <w:szCs w:val="16"/>
              </w:rPr>
              <w:t>parA</w:t>
            </w:r>
            <w:proofErr w:type="spellEnd"/>
            <w:r w:rsidRPr="00CB439D">
              <w:rPr>
                <w:rFonts w:ascii="Times New Roman" w:eastAsia="Times New Roman" w:hAnsi="Times New Roman" w:cs="Times New Roman"/>
                <w:color w:val="0066FF"/>
                <w:sz w:val="16"/>
                <w:szCs w:val="16"/>
              </w:rPr>
              <w:t xml:space="preserve"> (K12055)</w:t>
            </w:r>
          </w:p>
        </w:tc>
        <w:tc>
          <w:tcPr>
            <w:tcW w:w="849" w:type="dxa"/>
            <w:noWrap/>
            <w:vAlign w:val="center"/>
            <w:hideMark/>
          </w:tcPr>
          <w:p w14:paraId="08386F0D"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10</w:t>
            </w:r>
          </w:p>
        </w:tc>
        <w:tc>
          <w:tcPr>
            <w:tcW w:w="950" w:type="dxa"/>
            <w:noWrap/>
            <w:vAlign w:val="center"/>
            <w:hideMark/>
          </w:tcPr>
          <w:p w14:paraId="7808EAA9"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8</w:t>
            </w:r>
          </w:p>
        </w:tc>
        <w:tc>
          <w:tcPr>
            <w:tcW w:w="1080" w:type="dxa"/>
            <w:vAlign w:val="center"/>
          </w:tcPr>
          <w:p w14:paraId="5A087229" w14:textId="33C24B68"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21</w:t>
            </w:r>
          </w:p>
        </w:tc>
        <w:tc>
          <w:tcPr>
            <w:tcW w:w="1080" w:type="dxa"/>
            <w:vAlign w:val="center"/>
          </w:tcPr>
          <w:p w14:paraId="452C881C" w14:textId="6A59F74E"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4</w:t>
            </w:r>
          </w:p>
        </w:tc>
        <w:tc>
          <w:tcPr>
            <w:tcW w:w="990" w:type="dxa"/>
            <w:vAlign w:val="center"/>
          </w:tcPr>
          <w:p w14:paraId="47FBC7E1" w14:textId="12574B33"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570</w:t>
            </w:r>
          </w:p>
        </w:tc>
        <w:tc>
          <w:tcPr>
            <w:tcW w:w="990" w:type="dxa"/>
            <w:noWrap/>
            <w:vAlign w:val="center"/>
            <w:hideMark/>
          </w:tcPr>
          <w:p w14:paraId="091F444B" w14:textId="17347DD5" w:rsidR="00463316" w:rsidRPr="00CB439D" w:rsidRDefault="00463316" w:rsidP="00463316">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1</w:t>
            </w:r>
            <w:r>
              <w:rPr>
                <w:rFonts w:ascii="Times New Roman" w:eastAsia="Times New Roman" w:hAnsi="Times New Roman" w:cs="Times New Roman"/>
                <w:color w:val="0066FF"/>
                <w:sz w:val="16"/>
                <w:szCs w:val="16"/>
              </w:rPr>
              <w:t>8</w:t>
            </w:r>
            <w:r w:rsidRPr="00CB439D">
              <w:rPr>
                <w:rFonts w:ascii="Times New Roman" w:eastAsia="Times New Roman" w:hAnsi="Times New Roman" w:cs="Times New Roman"/>
                <w:color w:val="0066FF"/>
                <w:sz w:val="16"/>
                <w:szCs w:val="16"/>
              </w:rPr>
              <w:t>77</w:t>
            </w:r>
          </w:p>
        </w:tc>
        <w:tc>
          <w:tcPr>
            <w:tcW w:w="720" w:type="dxa"/>
            <w:noWrap/>
            <w:vAlign w:val="center"/>
            <w:hideMark/>
          </w:tcPr>
          <w:p w14:paraId="0AD76973" w14:textId="51766529" w:rsidR="00463316" w:rsidRPr="00CB439D" w:rsidRDefault="00463316" w:rsidP="00B129FF">
            <w:pPr>
              <w:jc w:val="center"/>
              <w:rPr>
                <w:rFonts w:ascii="Times New Roman" w:eastAsia="Times New Roman" w:hAnsi="Times New Roman" w:cs="Times New Roman"/>
                <w:color w:val="0066FF"/>
                <w:sz w:val="16"/>
                <w:szCs w:val="16"/>
              </w:rPr>
            </w:pPr>
            <w:r w:rsidRPr="00463316">
              <w:rPr>
                <w:rFonts w:ascii="Times New Roman" w:eastAsia="Times New Roman" w:hAnsi="Times New Roman" w:cs="Times New Roman"/>
                <w:color w:val="0066FF"/>
                <w:sz w:val="16"/>
                <w:szCs w:val="16"/>
              </w:rPr>
              <w:t>17.3</w:t>
            </w:r>
          </w:p>
        </w:tc>
        <w:tc>
          <w:tcPr>
            <w:tcW w:w="810" w:type="dxa"/>
            <w:noWrap/>
            <w:vAlign w:val="center"/>
            <w:hideMark/>
          </w:tcPr>
          <w:p w14:paraId="04F51023" w14:textId="57DBF969" w:rsidR="00463316" w:rsidRPr="00CB439D" w:rsidRDefault="00B129FF" w:rsidP="00230646">
            <w:pPr>
              <w:jc w:val="center"/>
              <w:rPr>
                <w:rFonts w:ascii="Times New Roman" w:eastAsia="Times New Roman" w:hAnsi="Times New Roman" w:cs="Times New Roman"/>
                <w:color w:val="0066FF"/>
                <w:sz w:val="16"/>
                <w:szCs w:val="16"/>
              </w:rPr>
            </w:pPr>
            <w:r>
              <w:rPr>
                <w:rFonts w:ascii="Times New Roman" w:eastAsia="Times New Roman" w:hAnsi="Times New Roman" w:cs="Times New Roman"/>
                <w:color w:val="0066FF"/>
                <w:sz w:val="16"/>
                <w:szCs w:val="16"/>
              </w:rPr>
              <w:t>&lt; 10</w:t>
            </w:r>
            <w:r w:rsidRPr="00B129FF">
              <w:rPr>
                <w:rFonts w:ascii="Times New Roman" w:eastAsia="Times New Roman" w:hAnsi="Times New Roman" w:cs="Times New Roman"/>
                <w:color w:val="0066FF"/>
                <w:sz w:val="16"/>
                <w:szCs w:val="16"/>
                <w:vertAlign w:val="superscript"/>
              </w:rPr>
              <w:t>-</w:t>
            </w:r>
            <w:r w:rsidR="00230646">
              <w:rPr>
                <w:rFonts w:ascii="Times New Roman" w:eastAsia="Times New Roman" w:hAnsi="Times New Roman" w:cs="Times New Roman"/>
                <w:color w:val="0066FF"/>
                <w:sz w:val="16"/>
                <w:szCs w:val="16"/>
                <w:vertAlign w:val="superscript"/>
              </w:rPr>
              <w:t>6</w:t>
            </w:r>
          </w:p>
        </w:tc>
      </w:tr>
      <w:tr w:rsidR="00463316" w:rsidRPr="00CB439D" w14:paraId="1DBB6260" w14:textId="77777777" w:rsidTr="00B129FF">
        <w:trPr>
          <w:trHeight w:val="320"/>
          <w:jc w:val="center"/>
        </w:trPr>
        <w:tc>
          <w:tcPr>
            <w:tcW w:w="1279" w:type="dxa"/>
            <w:noWrap/>
            <w:vAlign w:val="center"/>
            <w:hideMark/>
          </w:tcPr>
          <w:p w14:paraId="5A93B0EC" w14:textId="77777777" w:rsidR="00463316" w:rsidRPr="00CB439D" w:rsidRDefault="00463316" w:rsidP="008D42E8">
            <w:pPr>
              <w:jc w:val="center"/>
              <w:rPr>
                <w:rFonts w:ascii="Times New Roman" w:eastAsia="Times New Roman" w:hAnsi="Times New Roman" w:cs="Times New Roman"/>
                <w:i/>
                <w:iCs/>
                <w:color w:val="0066FF"/>
                <w:sz w:val="16"/>
                <w:szCs w:val="16"/>
              </w:rPr>
            </w:pPr>
            <w:proofErr w:type="spellStart"/>
            <w:r w:rsidRPr="00CB439D">
              <w:rPr>
                <w:rFonts w:ascii="Times New Roman" w:eastAsia="Times New Roman" w:hAnsi="Times New Roman" w:cs="Times New Roman"/>
                <w:i/>
                <w:iCs/>
                <w:color w:val="0066FF"/>
                <w:sz w:val="16"/>
                <w:szCs w:val="16"/>
              </w:rPr>
              <w:t>sctD</w:t>
            </w:r>
            <w:proofErr w:type="spellEnd"/>
            <w:r w:rsidRPr="00CB439D">
              <w:rPr>
                <w:rFonts w:ascii="Times New Roman" w:eastAsia="Times New Roman" w:hAnsi="Times New Roman" w:cs="Times New Roman"/>
                <w:color w:val="0066FF"/>
                <w:sz w:val="16"/>
                <w:szCs w:val="16"/>
              </w:rPr>
              <w:t xml:space="preserve"> (K03200)</w:t>
            </w:r>
          </w:p>
        </w:tc>
        <w:tc>
          <w:tcPr>
            <w:tcW w:w="849" w:type="dxa"/>
            <w:noWrap/>
            <w:vAlign w:val="center"/>
            <w:hideMark/>
          </w:tcPr>
          <w:p w14:paraId="6EF72DB7"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8</w:t>
            </w:r>
          </w:p>
        </w:tc>
        <w:tc>
          <w:tcPr>
            <w:tcW w:w="950" w:type="dxa"/>
            <w:noWrap/>
            <w:vAlign w:val="center"/>
            <w:hideMark/>
          </w:tcPr>
          <w:p w14:paraId="1BA1B979"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4</w:t>
            </w:r>
          </w:p>
        </w:tc>
        <w:tc>
          <w:tcPr>
            <w:tcW w:w="1080" w:type="dxa"/>
            <w:vAlign w:val="center"/>
          </w:tcPr>
          <w:p w14:paraId="41C4B579" w14:textId="3FD39EBC"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9</w:t>
            </w:r>
          </w:p>
        </w:tc>
        <w:tc>
          <w:tcPr>
            <w:tcW w:w="1080" w:type="dxa"/>
            <w:vAlign w:val="center"/>
          </w:tcPr>
          <w:p w14:paraId="225C7222" w14:textId="18715463"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7</w:t>
            </w:r>
          </w:p>
        </w:tc>
        <w:tc>
          <w:tcPr>
            <w:tcW w:w="990" w:type="dxa"/>
            <w:vAlign w:val="center"/>
          </w:tcPr>
          <w:p w14:paraId="42060445" w14:textId="39EC91AF"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90</w:t>
            </w:r>
          </w:p>
        </w:tc>
        <w:tc>
          <w:tcPr>
            <w:tcW w:w="990" w:type="dxa"/>
            <w:noWrap/>
            <w:vAlign w:val="center"/>
            <w:hideMark/>
          </w:tcPr>
          <w:p w14:paraId="26551154" w14:textId="212FCE31"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2366</w:t>
            </w:r>
          </w:p>
        </w:tc>
        <w:tc>
          <w:tcPr>
            <w:tcW w:w="720" w:type="dxa"/>
            <w:noWrap/>
            <w:vAlign w:val="center"/>
            <w:hideMark/>
          </w:tcPr>
          <w:p w14:paraId="7221E244" w14:textId="7ABFC2AF" w:rsidR="00463316" w:rsidRPr="00CB439D" w:rsidRDefault="00463316" w:rsidP="00B129FF">
            <w:pPr>
              <w:jc w:val="center"/>
              <w:rPr>
                <w:rFonts w:ascii="Times New Roman" w:eastAsia="Times New Roman" w:hAnsi="Times New Roman" w:cs="Times New Roman"/>
                <w:color w:val="0066FF"/>
                <w:sz w:val="16"/>
                <w:szCs w:val="16"/>
              </w:rPr>
            </w:pPr>
            <w:r w:rsidRPr="00463316">
              <w:rPr>
                <w:rFonts w:ascii="Times New Roman" w:eastAsia="Times New Roman" w:hAnsi="Times New Roman" w:cs="Times New Roman"/>
                <w:color w:val="0066FF"/>
                <w:sz w:val="16"/>
                <w:szCs w:val="16"/>
              </w:rPr>
              <w:t>33.8</w:t>
            </w:r>
          </w:p>
        </w:tc>
        <w:tc>
          <w:tcPr>
            <w:tcW w:w="810" w:type="dxa"/>
            <w:noWrap/>
            <w:vAlign w:val="center"/>
            <w:hideMark/>
          </w:tcPr>
          <w:p w14:paraId="18F22D2A" w14:textId="00DBF2DF" w:rsidR="00463316" w:rsidRPr="00CB439D" w:rsidRDefault="00B129FF" w:rsidP="00230646">
            <w:pPr>
              <w:jc w:val="center"/>
              <w:rPr>
                <w:rFonts w:ascii="Times New Roman" w:eastAsia="Times New Roman" w:hAnsi="Times New Roman" w:cs="Times New Roman"/>
                <w:color w:val="0066FF"/>
                <w:sz w:val="16"/>
                <w:szCs w:val="16"/>
              </w:rPr>
            </w:pPr>
            <w:r>
              <w:rPr>
                <w:rFonts w:ascii="Times New Roman" w:eastAsia="Times New Roman" w:hAnsi="Times New Roman" w:cs="Times New Roman"/>
                <w:color w:val="0066FF"/>
                <w:sz w:val="16"/>
                <w:szCs w:val="16"/>
              </w:rPr>
              <w:t>&lt; 10</w:t>
            </w:r>
            <w:r w:rsidRPr="00B129FF">
              <w:rPr>
                <w:rFonts w:ascii="Times New Roman" w:eastAsia="Times New Roman" w:hAnsi="Times New Roman" w:cs="Times New Roman"/>
                <w:color w:val="0066FF"/>
                <w:sz w:val="16"/>
                <w:szCs w:val="16"/>
                <w:vertAlign w:val="superscript"/>
              </w:rPr>
              <w:t>-</w:t>
            </w:r>
            <w:r w:rsidR="00230646">
              <w:rPr>
                <w:rFonts w:ascii="Times New Roman" w:eastAsia="Times New Roman" w:hAnsi="Times New Roman" w:cs="Times New Roman"/>
                <w:color w:val="0066FF"/>
                <w:sz w:val="16"/>
                <w:szCs w:val="16"/>
                <w:vertAlign w:val="superscript"/>
              </w:rPr>
              <w:t>11</w:t>
            </w:r>
          </w:p>
        </w:tc>
      </w:tr>
      <w:tr w:rsidR="00463316" w:rsidRPr="00CB439D" w14:paraId="0E6FD411" w14:textId="77777777" w:rsidTr="00B129FF">
        <w:trPr>
          <w:trHeight w:val="320"/>
          <w:jc w:val="center"/>
        </w:trPr>
        <w:tc>
          <w:tcPr>
            <w:tcW w:w="1279" w:type="dxa"/>
            <w:noWrap/>
            <w:vAlign w:val="center"/>
            <w:hideMark/>
          </w:tcPr>
          <w:p w14:paraId="38B9C69B" w14:textId="77777777" w:rsidR="00463316" w:rsidRPr="00CB439D" w:rsidRDefault="00463316" w:rsidP="008D42E8">
            <w:pPr>
              <w:jc w:val="center"/>
              <w:rPr>
                <w:rFonts w:ascii="Times New Roman" w:eastAsia="Times New Roman" w:hAnsi="Times New Roman" w:cs="Times New Roman"/>
                <w:i/>
                <w:iCs/>
                <w:color w:val="0066FF"/>
                <w:sz w:val="16"/>
                <w:szCs w:val="16"/>
              </w:rPr>
            </w:pPr>
            <w:proofErr w:type="spellStart"/>
            <w:r w:rsidRPr="00CB439D">
              <w:rPr>
                <w:rFonts w:ascii="Times New Roman" w:eastAsia="Times New Roman" w:hAnsi="Times New Roman" w:cs="Times New Roman"/>
                <w:i/>
                <w:iCs/>
                <w:color w:val="0066FF"/>
                <w:sz w:val="16"/>
                <w:szCs w:val="16"/>
              </w:rPr>
              <w:t>kpsT</w:t>
            </w:r>
            <w:proofErr w:type="spellEnd"/>
            <w:r w:rsidRPr="00CB439D">
              <w:rPr>
                <w:rFonts w:ascii="Times New Roman" w:eastAsia="Times New Roman" w:hAnsi="Times New Roman" w:cs="Times New Roman"/>
                <w:color w:val="0066FF"/>
                <w:sz w:val="16"/>
                <w:szCs w:val="16"/>
              </w:rPr>
              <w:t xml:space="preserve"> (K09689)</w:t>
            </w:r>
          </w:p>
        </w:tc>
        <w:tc>
          <w:tcPr>
            <w:tcW w:w="849" w:type="dxa"/>
            <w:noWrap/>
            <w:vAlign w:val="center"/>
            <w:hideMark/>
          </w:tcPr>
          <w:p w14:paraId="4A04F7F5"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16</w:t>
            </w:r>
          </w:p>
        </w:tc>
        <w:tc>
          <w:tcPr>
            <w:tcW w:w="950" w:type="dxa"/>
            <w:noWrap/>
            <w:vAlign w:val="center"/>
            <w:hideMark/>
          </w:tcPr>
          <w:p w14:paraId="3BA94F11" w14:textId="77777777"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2</w:t>
            </w:r>
          </w:p>
        </w:tc>
        <w:tc>
          <w:tcPr>
            <w:tcW w:w="1080" w:type="dxa"/>
            <w:vAlign w:val="center"/>
          </w:tcPr>
          <w:p w14:paraId="750FA34E" w14:textId="347D76DA"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2</w:t>
            </w:r>
          </w:p>
        </w:tc>
        <w:tc>
          <w:tcPr>
            <w:tcW w:w="1080" w:type="dxa"/>
            <w:vAlign w:val="center"/>
          </w:tcPr>
          <w:p w14:paraId="5E9BAB24" w14:textId="4EBF26C4"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30</w:t>
            </w:r>
          </w:p>
        </w:tc>
        <w:tc>
          <w:tcPr>
            <w:tcW w:w="990" w:type="dxa"/>
            <w:vAlign w:val="center"/>
          </w:tcPr>
          <w:p w14:paraId="25300390" w14:textId="439DBC38"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174</w:t>
            </w:r>
          </w:p>
        </w:tc>
        <w:tc>
          <w:tcPr>
            <w:tcW w:w="990" w:type="dxa"/>
            <w:noWrap/>
            <w:vAlign w:val="center"/>
            <w:hideMark/>
          </w:tcPr>
          <w:p w14:paraId="694B0994" w14:textId="7BDE9611"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2266</w:t>
            </w:r>
          </w:p>
        </w:tc>
        <w:tc>
          <w:tcPr>
            <w:tcW w:w="720" w:type="dxa"/>
            <w:noWrap/>
            <w:vAlign w:val="center"/>
            <w:hideMark/>
          </w:tcPr>
          <w:p w14:paraId="7AC9E8E5" w14:textId="79F79E7D" w:rsidR="00463316" w:rsidRPr="00CB439D" w:rsidRDefault="00463316" w:rsidP="00B129FF">
            <w:pPr>
              <w:jc w:val="center"/>
              <w:rPr>
                <w:rFonts w:ascii="Times New Roman" w:eastAsia="Times New Roman" w:hAnsi="Times New Roman" w:cs="Times New Roman"/>
                <w:color w:val="0066FF"/>
                <w:sz w:val="16"/>
                <w:szCs w:val="16"/>
              </w:rPr>
            </w:pPr>
            <w:r w:rsidRPr="00463316">
              <w:rPr>
                <w:rFonts w:ascii="Times New Roman" w:eastAsia="Times New Roman" w:hAnsi="Times New Roman" w:cs="Times New Roman"/>
                <w:color w:val="0066FF"/>
                <w:sz w:val="16"/>
                <w:szCs w:val="16"/>
              </w:rPr>
              <w:t>0.87</w:t>
            </w:r>
          </w:p>
        </w:tc>
        <w:tc>
          <w:tcPr>
            <w:tcW w:w="810" w:type="dxa"/>
            <w:noWrap/>
            <w:vAlign w:val="center"/>
            <w:hideMark/>
          </w:tcPr>
          <w:p w14:paraId="2EF880BE" w14:textId="4527FC51" w:rsidR="00463316" w:rsidRPr="00CB439D" w:rsidRDefault="00463316" w:rsidP="008D42E8">
            <w:pPr>
              <w:jc w:val="center"/>
              <w:rPr>
                <w:rFonts w:ascii="Times New Roman" w:eastAsia="Times New Roman" w:hAnsi="Times New Roman" w:cs="Times New Roman"/>
                <w:color w:val="0066FF"/>
                <w:sz w:val="16"/>
                <w:szCs w:val="16"/>
              </w:rPr>
            </w:pPr>
            <w:r w:rsidRPr="00CB439D">
              <w:rPr>
                <w:rFonts w:ascii="Times New Roman" w:eastAsia="Times New Roman" w:hAnsi="Times New Roman" w:cs="Times New Roman"/>
                <w:color w:val="0066FF"/>
                <w:sz w:val="16"/>
                <w:szCs w:val="16"/>
              </w:rPr>
              <w:t>1.00</w:t>
            </w:r>
          </w:p>
        </w:tc>
      </w:tr>
    </w:tbl>
    <w:p w14:paraId="038C9D33" w14:textId="494B62A3" w:rsidR="00956ADD" w:rsidRPr="00B86FF7" w:rsidRDefault="00956ADD" w:rsidP="007D6236">
      <w:pPr>
        <w:jc w:val="both"/>
        <w:rPr>
          <w:rFonts w:ascii="Times New Roman" w:hAnsi="Times New Roman" w:cs="Times New Roman"/>
          <w:color w:val="0066FF"/>
          <w:sz w:val="16"/>
          <w:szCs w:val="16"/>
        </w:rPr>
      </w:pPr>
      <w:r w:rsidRPr="00B86FF7">
        <w:rPr>
          <w:rFonts w:ascii="Times New Roman" w:hAnsi="Times New Roman" w:cs="Times New Roman"/>
          <w:color w:val="0066FF"/>
          <w:sz w:val="16"/>
          <w:szCs w:val="16"/>
        </w:rPr>
        <w:t xml:space="preserve">1: Number of branches where </w:t>
      </w:r>
      <w:r w:rsidR="007D6236" w:rsidRPr="00B86FF7">
        <w:rPr>
          <w:rFonts w:ascii="Times New Roman" w:hAnsi="Times New Roman" w:cs="Times New Roman"/>
          <w:color w:val="0066FF"/>
          <w:sz w:val="16"/>
          <w:szCs w:val="16"/>
        </w:rPr>
        <w:t xml:space="preserve">a </w:t>
      </w:r>
      <w:r w:rsidRPr="00B86FF7">
        <w:rPr>
          <w:rFonts w:ascii="Times New Roman" w:hAnsi="Times New Roman" w:cs="Times New Roman"/>
          <w:color w:val="0066FF"/>
          <w:sz w:val="16"/>
          <w:szCs w:val="16"/>
        </w:rPr>
        <w:t>gain</w:t>
      </w:r>
      <w:r w:rsidR="007D6236" w:rsidRPr="00B86FF7">
        <w:rPr>
          <w:rFonts w:ascii="Times New Roman" w:hAnsi="Times New Roman" w:cs="Times New Roman"/>
          <w:color w:val="0066FF"/>
          <w:sz w:val="16"/>
          <w:szCs w:val="16"/>
        </w:rPr>
        <w:t xml:space="preserve"> event was </w:t>
      </w:r>
      <w:r w:rsidRPr="00B86FF7">
        <w:rPr>
          <w:rFonts w:ascii="Times New Roman" w:hAnsi="Times New Roman" w:cs="Times New Roman"/>
          <w:color w:val="0066FF"/>
          <w:sz w:val="16"/>
          <w:szCs w:val="16"/>
        </w:rPr>
        <w:t xml:space="preserve">inferred for this gene </w:t>
      </w:r>
      <w:r w:rsidR="007D6236" w:rsidRPr="00B86FF7">
        <w:rPr>
          <w:rFonts w:ascii="Times New Roman" w:hAnsi="Times New Roman" w:cs="Times New Roman"/>
          <w:color w:val="0066FF"/>
          <w:sz w:val="16"/>
          <w:szCs w:val="16"/>
        </w:rPr>
        <w:t>by our</w:t>
      </w:r>
      <w:r w:rsidRPr="00B86FF7">
        <w:rPr>
          <w:rFonts w:ascii="Times New Roman" w:hAnsi="Times New Roman" w:cs="Times New Roman"/>
          <w:color w:val="0066FF"/>
          <w:sz w:val="16"/>
          <w:szCs w:val="16"/>
        </w:rPr>
        <w:t xml:space="preserve"> stochastic mapping-based </w:t>
      </w:r>
      <w:r w:rsidR="007D6236" w:rsidRPr="00B86FF7">
        <w:rPr>
          <w:rFonts w:ascii="Times New Roman" w:hAnsi="Times New Roman" w:cs="Times New Roman"/>
          <w:color w:val="0066FF"/>
          <w:sz w:val="16"/>
          <w:szCs w:val="16"/>
        </w:rPr>
        <w:t>approach</w:t>
      </w:r>
      <w:r w:rsidRPr="00B86FF7">
        <w:rPr>
          <w:rFonts w:ascii="Times New Roman" w:hAnsi="Times New Roman" w:cs="Times New Roman"/>
          <w:color w:val="0066FF"/>
          <w:sz w:val="16"/>
          <w:szCs w:val="16"/>
        </w:rPr>
        <w:t>.</w:t>
      </w:r>
    </w:p>
    <w:p w14:paraId="5EE1E534" w14:textId="75F690BE" w:rsidR="00A61514" w:rsidRPr="00B86FF7" w:rsidRDefault="00956ADD" w:rsidP="00A61514">
      <w:pPr>
        <w:jc w:val="both"/>
        <w:rPr>
          <w:rFonts w:ascii="Times New Roman" w:hAnsi="Times New Roman" w:cs="Times New Roman"/>
          <w:color w:val="0066FF"/>
          <w:sz w:val="16"/>
          <w:szCs w:val="16"/>
        </w:rPr>
      </w:pPr>
      <w:r w:rsidRPr="00B86FF7">
        <w:rPr>
          <w:rFonts w:ascii="Times New Roman" w:hAnsi="Times New Roman" w:cs="Times New Roman"/>
          <w:color w:val="0066FF"/>
          <w:sz w:val="16"/>
          <w:szCs w:val="16"/>
        </w:rPr>
        <w:t>2: Number of gain</w:t>
      </w:r>
      <w:r w:rsidR="00A61514" w:rsidRPr="00B86FF7">
        <w:rPr>
          <w:rFonts w:ascii="Times New Roman" w:hAnsi="Times New Roman" w:cs="Times New Roman"/>
          <w:color w:val="0066FF"/>
          <w:sz w:val="16"/>
          <w:szCs w:val="16"/>
        </w:rPr>
        <w:t xml:space="preserve"> events predicted by our stochastic mapping-based approach</w:t>
      </w:r>
      <w:r w:rsidRPr="00B86FF7">
        <w:rPr>
          <w:rFonts w:ascii="Times New Roman" w:hAnsi="Times New Roman" w:cs="Times New Roman"/>
          <w:color w:val="0066FF"/>
          <w:sz w:val="16"/>
          <w:szCs w:val="16"/>
        </w:rPr>
        <w:t xml:space="preserve"> for which at least one descendant </w:t>
      </w:r>
      <w:r w:rsidR="00A61514" w:rsidRPr="00B86FF7">
        <w:rPr>
          <w:rFonts w:ascii="Times New Roman" w:hAnsi="Times New Roman" w:cs="Times New Roman"/>
          <w:color w:val="0066FF"/>
          <w:sz w:val="16"/>
          <w:szCs w:val="16"/>
        </w:rPr>
        <w:t>had this gene identified as horizontally transferred by reconciliation.</w:t>
      </w:r>
    </w:p>
    <w:p w14:paraId="30A51B95" w14:textId="13C5D452" w:rsidR="008D42E8" w:rsidRPr="00B86FF7" w:rsidRDefault="00511A89" w:rsidP="008D42E8">
      <w:pPr>
        <w:jc w:val="both"/>
        <w:rPr>
          <w:rFonts w:ascii="Times New Roman" w:hAnsi="Times New Roman" w:cs="Times New Roman"/>
          <w:color w:val="0066FF"/>
          <w:sz w:val="16"/>
          <w:szCs w:val="16"/>
        </w:rPr>
      </w:pPr>
      <w:r w:rsidRPr="00B86FF7">
        <w:rPr>
          <w:rFonts w:ascii="Times New Roman" w:hAnsi="Times New Roman" w:cs="Times New Roman"/>
          <w:color w:val="0066FF"/>
          <w:sz w:val="16"/>
          <w:szCs w:val="16"/>
        </w:rPr>
        <w:t xml:space="preserve">3: </w:t>
      </w:r>
      <w:r w:rsidR="00A61514" w:rsidRPr="00B86FF7">
        <w:rPr>
          <w:rFonts w:ascii="Times New Roman" w:hAnsi="Times New Roman" w:cs="Times New Roman"/>
          <w:color w:val="0066FF"/>
          <w:sz w:val="16"/>
          <w:szCs w:val="16"/>
        </w:rPr>
        <w:t xml:space="preserve">Number of genomes (out of </w:t>
      </w:r>
      <w:r w:rsidRPr="00B86FF7">
        <w:rPr>
          <w:rFonts w:ascii="Times New Roman" w:hAnsi="Times New Roman" w:cs="Times New Roman"/>
          <w:color w:val="0066FF"/>
          <w:sz w:val="16"/>
          <w:szCs w:val="16"/>
        </w:rPr>
        <w:t>2472</w:t>
      </w:r>
      <w:r w:rsidR="00A61514" w:rsidRPr="00B86FF7">
        <w:rPr>
          <w:rFonts w:ascii="Times New Roman" w:hAnsi="Times New Roman" w:cs="Times New Roman"/>
          <w:color w:val="0066FF"/>
          <w:sz w:val="16"/>
          <w:szCs w:val="16"/>
        </w:rPr>
        <w:t xml:space="preserve">) that </w:t>
      </w:r>
      <w:r w:rsidR="008D42E8" w:rsidRPr="00B86FF7">
        <w:rPr>
          <w:rFonts w:ascii="Times New Roman" w:hAnsi="Times New Roman" w:cs="Times New Roman"/>
          <w:color w:val="0066FF"/>
          <w:sz w:val="16"/>
          <w:szCs w:val="16"/>
        </w:rPr>
        <w:t>are descendants of a stochastic mapping-based gain event and have this gene identified as horizontally transferred by reconciliation.</w:t>
      </w:r>
    </w:p>
    <w:p w14:paraId="6B8B6DFC" w14:textId="7848868D" w:rsidR="008D42E8" w:rsidRPr="00B86FF7" w:rsidRDefault="008D42E8" w:rsidP="008D42E8">
      <w:pPr>
        <w:jc w:val="both"/>
        <w:rPr>
          <w:rFonts w:ascii="Times New Roman" w:hAnsi="Times New Roman" w:cs="Times New Roman"/>
          <w:color w:val="0066FF"/>
          <w:sz w:val="16"/>
          <w:szCs w:val="16"/>
        </w:rPr>
      </w:pPr>
      <w:r w:rsidRPr="00B86FF7">
        <w:rPr>
          <w:rFonts w:ascii="Times New Roman" w:hAnsi="Times New Roman" w:cs="Times New Roman"/>
          <w:color w:val="0066FF"/>
          <w:sz w:val="16"/>
          <w:szCs w:val="16"/>
        </w:rPr>
        <w:t>4: Number of genomes (out of 2472) that are descendants of a stochastic mapping-based gain event but do not have this gene identified as horizontally transferred by reconciliation.</w:t>
      </w:r>
    </w:p>
    <w:p w14:paraId="296BE855" w14:textId="6FB4585F" w:rsidR="008D42E8" w:rsidRPr="00B86FF7" w:rsidRDefault="008D42E8" w:rsidP="00CB439D">
      <w:pPr>
        <w:jc w:val="both"/>
        <w:rPr>
          <w:rFonts w:ascii="Times New Roman" w:hAnsi="Times New Roman" w:cs="Times New Roman"/>
          <w:color w:val="0066FF"/>
          <w:sz w:val="16"/>
          <w:szCs w:val="16"/>
        </w:rPr>
      </w:pPr>
      <w:r w:rsidRPr="00B86FF7">
        <w:rPr>
          <w:rFonts w:ascii="Times New Roman" w:hAnsi="Times New Roman" w:cs="Times New Roman"/>
          <w:color w:val="0066FF"/>
          <w:sz w:val="16"/>
          <w:szCs w:val="16"/>
        </w:rPr>
        <w:t xml:space="preserve">5: Number of genomes (out of 2472) that are </w:t>
      </w:r>
      <w:r w:rsidR="00CB439D" w:rsidRPr="00B86FF7">
        <w:rPr>
          <w:rFonts w:ascii="Times New Roman" w:hAnsi="Times New Roman" w:cs="Times New Roman"/>
          <w:color w:val="0066FF"/>
          <w:sz w:val="16"/>
          <w:szCs w:val="16"/>
        </w:rPr>
        <w:t xml:space="preserve">not </w:t>
      </w:r>
      <w:r w:rsidRPr="00B86FF7">
        <w:rPr>
          <w:rFonts w:ascii="Times New Roman" w:hAnsi="Times New Roman" w:cs="Times New Roman"/>
          <w:color w:val="0066FF"/>
          <w:sz w:val="16"/>
          <w:szCs w:val="16"/>
        </w:rPr>
        <w:t xml:space="preserve">descendants of a stochastic mapping-based gain event </w:t>
      </w:r>
      <w:r w:rsidR="00CB439D" w:rsidRPr="00B86FF7">
        <w:rPr>
          <w:rFonts w:ascii="Times New Roman" w:hAnsi="Times New Roman" w:cs="Times New Roman"/>
          <w:color w:val="0066FF"/>
          <w:sz w:val="16"/>
          <w:szCs w:val="16"/>
        </w:rPr>
        <w:t xml:space="preserve">but </w:t>
      </w:r>
      <w:r w:rsidRPr="00B86FF7">
        <w:rPr>
          <w:rFonts w:ascii="Times New Roman" w:hAnsi="Times New Roman" w:cs="Times New Roman"/>
          <w:color w:val="0066FF"/>
          <w:sz w:val="16"/>
          <w:szCs w:val="16"/>
        </w:rPr>
        <w:t>have this gene identified as horizontally transferred by reconciliation.</w:t>
      </w:r>
    </w:p>
    <w:p w14:paraId="2BBCBAFB" w14:textId="0E938F0F" w:rsidR="008D42E8" w:rsidRPr="00B86FF7" w:rsidRDefault="00CB439D" w:rsidP="00CB439D">
      <w:pPr>
        <w:jc w:val="both"/>
        <w:rPr>
          <w:rFonts w:ascii="Times New Roman" w:hAnsi="Times New Roman" w:cs="Times New Roman"/>
          <w:color w:val="0066FF"/>
          <w:sz w:val="16"/>
          <w:szCs w:val="16"/>
        </w:rPr>
      </w:pPr>
      <w:r w:rsidRPr="00B86FF7">
        <w:rPr>
          <w:rFonts w:ascii="Times New Roman" w:hAnsi="Times New Roman" w:cs="Times New Roman"/>
          <w:color w:val="0066FF"/>
          <w:sz w:val="16"/>
          <w:szCs w:val="16"/>
        </w:rPr>
        <w:t>6</w:t>
      </w:r>
      <w:r w:rsidR="008D42E8" w:rsidRPr="00B86FF7">
        <w:rPr>
          <w:rFonts w:ascii="Times New Roman" w:hAnsi="Times New Roman" w:cs="Times New Roman"/>
          <w:color w:val="0066FF"/>
          <w:sz w:val="16"/>
          <w:szCs w:val="16"/>
        </w:rPr>
        <w:t xml:space="preserve">: Number of genomes (out of 2472) that are </w:t>
      </w:r>
      <w:r w:rsidRPr="00B86FF7">
        <w:rPr>
          <w:rFonts w:ascii="Times New Roman" w:hAnsi="Times New Roman" w:cs="Times New Roman"/>
          <w:color w:val="0066FF"/>
          <w:sz w:val="16"/>
          <w:szCs w:val="16"/>
        </w:rPr>
        <w:t xml:space="preserve">not </w:t>
      </w:r>
      <w:r w:rsidR="008D42E8" w:rsidRPr="00B86FF7">
        <w:rPr>
          <w:rFonts w:ascii="Times New Roman" w:hAnsi="Times New Roman" w:cs="Times New Roman"/>
          <w:color w:val="0066FF"/>
          <w:sz w:val="16"/>
          <w:szCs w:val="16"/>
        </w:rPr>
        <w:t xml:space="preserve">descendants of a stochastic mapping-based gain event </w:t>
      </w:r>
      <w:r w:rsidRPr="00B86FF7">
        <w:rPr>
          <w:rFonts w:ascii="Times New Roman" w:hAnsi="Times New Roman" w:cs="Times New Roman"/>
          <w:color w:val="0066FF"/>
          <w:sz w:val="16"/>
          <w:szCs w:val="16"/>
        </w:rPr>
        <w:t xml:space="preserve">and </w:t>
      </w:r>
      <w:r w:rsidR="008D42E8" w:rsidRPr="00B86FF7">
        <w:rPr>
          <w:rFonts w:ascii="Times New Roman" w:hAnsi="Times New Roman" w:cs="Times New Roman"/>
          <w:color w:val="0066FF"/>
          <w:sz w:val="16"/>
          <w:szCs w:val="16"/>
        </w:rPr>
        <w:t>do not have this gene identified as horizontally transferred by reconciliation.</w:t>
      </w:r>
    </w:p>
    <w:p w14:paraId="622642D4" w14:textId="1F44084E" w:rsidR="007C315E" w:rsidRDefault="00A61514" w:rsidP="007C315E">
      <w:pPr>
        <w:jc w:val="both"/>
        <w:rPr>
          <w:rFonts w:ascii="Times New Roman" w:hAnsi="Times New Roman" w:cs="Times New Roman"/>
          <w:b/>
        </w:rPr>
      </w:pPr>
      <w:r w:rsidRPr="00915BC8">
        <w:rPr>
          <w:rFonts w:ascii="Times New Roman" w:hAnsi="Times New Roman" w:cs="Times New Roman"/>
          <w:color w:val="0066FF"/>
        </w:rPr>
        <w:t xml:space="preserve"> </w:t>
      </w:r>
      <w:r w:rsidR="007C315E">
        <w:rPr>
          <w:rFonts w:ascii="Times New Roman" w:hAnsi="Times New Roman" w:cs="Times New Roman"/>
          <w:b/>
        </w:rPr>
        <w:br w:type="page"/>
      </w:r>
    </w:p>
    <w:p w14:paraId="1243824B" w14:textId="77777777" w:rsidR="00A61514" w:rsidRDefault="00A61514" w:rsidP="007C315E">
      <w:pPr>
        <w:jc w:val="both"/>
        <w:rPr>
          <w:rFonts w:ascii="Times New Roman" w:hAnsi="Times New Roman" w:cs="Times New Roman"/>
          <w:b/>
        </w:rPr>
      </w:pPr>
    </w:p>
    <w:p w14:paraId="3829EC80" w14:textId="77777777" w:rsidR="00A61514" w:rsidRPr="00F93557" w:rsidRDefault="00A61514" w:rsidP="007C315E">
      <w:pPr>
        <w:jc w:val="both"/>
        <w:rPr>
          <w:rFonts w:ascii="Times New Roman" w:hAnsi="Times New Roman" w:cs="Times New Roman"/>
          <w:sz w:val="20"/>
          <w:szCs w:val="20"/>
        </w:rPr>
      </w:pPr>
    </w:p>
    <w:p w14:paraId="74C0BBD4" w14:textId="157E76E6" w:rsidR="00933688" w:rsidRPr="005B7EC6" w:rsidRDefault="00933688" w:rsidP="00B129FF">
      <w:pPr>
        <w:jc w:val="center"/>
        <w:rPr>
          <w:rFonts w:ascii="Times New Roman" w:hAnsi="Times New Roman" w:cs="Times New Roman"/>
        </w:rPr>
      </w:pPr>
      <w:r w:rsidRPr="005B7EC6">
        <w:rPr>
          <w:rFonts w:ascii="Times New Roman" w:hAnsi="Times New Roman" w:cs="Times New Roman"/>
          <w:b/>
        </w:rPr>
        <w:t>Table S</w:t>
      </w:r>
      <w:r w:rsidR="007C315E">
        <w:rPr>
          <w:rFonts w:ascii="Times New Roman" w:hAnsi="Times New Roman" w:cs="Times New Roman"/>
          <w:b/>
        </w:rPr>
        <w:t>2</w:t>
      </w:r>
      <w:r w:rsidRPr="005B7EC6">
        <w:rPr>
          <w:rFonts w:ascii="Times New Roman" w:hAnsi="Times New Roman" w:cs="Times New Roman"/>
          <w:b/>
        </w:rPr>
        <w:t>.</w:t>
      </w:r>
      <w:r w:rsidRPr="005B7EC6">
        <w:rPr>
          <w:rFonts w:ascii="Times New Roman" w:hAnsi="Times New Roman" w:cs="Times New Roman"/>
        </w:rPr>
        <w:t xml:space="preserve"> </w:t>
      </w:r>
      <w:proofErr w:type="gramStart"/>
      <w:r w:rsidRPr="005B7EC6">
        <w:rPr>
          <w:rFonts w:ascii="Times New Roman" w:hAnsi="Times New Roman" w:cs="Times New Roman"/>
        </w:rPr>
        <w:t xml:space="preserve">Genes which influence the gain of </w:t>
      </w:r>
      <w:proofErr w:type="spellStart"/>
      <w:r w:rsidRPr="005B7EC6">
        <w:rPr>
          <w:rFonts w:ascii="Times New Roman" w:hAnsi="Times New Roman" w:cs="Times New Roman"/>
          <w:i/>
        </w:rPr>
        <w:t>rbsS</w:t>
      </w:r>
      <w:proofErr w:type="spellEnd"/>
      <w:r w:rsidRPr="005B7EC6">
        <w:rPr>
          <w:rFonts w:ascii="Times New Roman" w:hAnsi="Times New Roman" w:cs="Times New Roman"/>
        </w:rPr>
        <w:t xml:space="preserve">, </w:t>
      </w:r>
      <w:r w:rsidR="002E15D7">
        <w:rPr>
          <w:rFonts w:ascii="Times New Roman" w:hAnsi="Times New Roman" w:cs="Times New Roman"/>
        </w:rPr>
        <w:t>gene encoding the</w:t>
      </w:r>
      <w:r w:rsidRPr="005B7EC6">
        <w:rPr>
          <w:rFonts w:ascii="Times New Roman" w:hAnsi="Times New Roman" w:cs="Times New Roman"/>
        </w:rPr>
        <w:t xml:space="preserve"> </w:t>
      </w:r>
      <w:proofErr w:type="spellStart"/>
      <w:r w:rsidRPr="005B7EC6">
        <w:rPr>
          <w:rFonts w:ascii="Times New Roman" w:hAnsi="Times New Roman" w:cs="Times New Roman"/>
        </w:rPr>
        <w:t>RuBisCO</w:t>
      </w:r>
      <w:proofErr w:type="spellEnd"/>
      <w:r w:rsidRPr="005B7EC6">
        <w:rPr>
          <w:rFonts w:ascii="Times New Roman" w:hAnsi="Times New Roman" w:cs="Times New Roman"/>
        </w:rPr>
        <w:t xml:space="preserve"> small chain.</w:t>
      </w:r>
      <w:proofErr w:type="gramEnd"/>
    </w:p>
    <w:tbl>
      <w:tblPr>
        <w:tblStyle w:val="TableGrid"/>
        <w:tblW w:w="9558" w:type="dxa"/>
        <w:tblLayout w:type="fixed"/>
        <w:tblLook w:val="04A0" w:firstRow="1" w:lastRow="0" w:firstColumn="1" w:lastColumn="0" w:noHBand="0" w:noVBand="1"/>
      </w:tblPr>
      <w:tblGrid>
        <w:gridCol w:w="1728"/>
        <w:gridCol w:w="7830"/>
      </w:tblGrid>
      <w:tr w:rsidR="00933688" w:rsidRPr="00B129FF" w14:paraId="3679F34D" w14:textId="77777777" w:rsidTr="00B129FF">
        <w:trPr>
          <w:trHeight w:val="300"/>
        </w:trPr>
        <w:tc>
          <w:tcPr>
            <w:tcW w:w="1728" w:type="dxa"/>
            <w:noWrap/>
            <w:vAlign w:val="center"/>
            <w:hideMark/>
          </w:tcPr>
          <w:p w14:paraId="20F2A77B" w14:textId="6F71FD26" w:rsidR="00933688" w:rsidRPr="00B129FF" w:rsidRDefault="00933688" w:rsidP="00B129FF">
            <w:pPr>
              <w:rPr>
                <w:rFonts w:ascii="Times New Roman" w:eastAsia="Times New Roman" w:hAnsi="Times New Roman" w:cs="Times New Roman"/>
                <w:b/>
                <w:color w:val="000000"/>
                <w:sz w:val="20"/>
                <w:szCs w:val="20"/>
              </w:rPr>
            </w:pPr>
            <w:r w:rsidRPr="00B129FF">
              <w:rPr>
                <w:rFonts w:ascii="Times New Roman" w:eastAsia="Times New Roman" w:hAnsi="Times New Roman" w:cs="Times New Roman"/>
                <w:b/>
                <w:color w:val="000000"/>
                <w:sz w:val="20"/>
                <w:szCs w:val="20"/>
              </w:rPr>
              <w:t xml:space="preserve">KEGG </w:t>
            </w:r>
            <w:proofErr w:type="spellStart"/>
            <w:r w:rsidRPr="00B129FF">
              <w:rPr>
                <w:rFonts w:ascii="Times New Roman" w:eastAsia="Times New Roman" w:hAnsi="Times New Roman" w:cs="Times New Roman"/>
                <w:b/>
                <w:color w:val="000000"/>
                <w:sz w:val="20"/>
                <w:szCs w:val="20"/>
              </w:rPr>
              <w:t>Orthology</w:t>
            </w:r>
            <w:proofErr w:type="spellEnd"/>
            <w:r w:rsidRPr="00B129FF">
              <w:rPr>
                <w:rFonts w:ascii="Times New Roman" w:eastAsia="Times New Roman" w:hAnsi="Times New Roman" w:cs="Times New Roman"/>
                <w:b/>
                <w:color w:val="000000"/>
                <w:sz w:val="20"/>
                <w:szCs w:val="20"/>
              </w:rPr>
              <w:t xml:space="preserve"> </w:t>
            </w:r>
            <w:r w:rsidR="00B129FF" w:rsidRPr="00B129FF">
              <w:rPr>
                <w:rFonts w:ascii="Times New Roman" w:eastAsia="Times New Roman" w:hAnsi="Times New Roman" w:cs="Times New Roman"/>
                <w:b/>
                <w:color w:val="000000"/>
                <w:sz w:val="20"/>
                <w:szCs w:val="20"/>
              </w:rPr>
              <w:t>(</w:t>
            </w:r>
            <w:r w:rsidRPr="00B129FF">
              <w:rPr>
                <w:rFonts w:ascii="Times New Roman" w:eastAsia="Times New Roman" w:hAnsi="Times New Roman" w:cs="Times New Roman"/>
                <w:b/>
                <w:color w:val="000000"/>
                <w:sz w:val="20"/>
                <w:szCs w:val="20"/>
              </w:rPr>
              <w:t>KO)</w:t>
            </w:r>
          </w:p>
        </w:tc>
        <w:tc>
          <w:tcPr>
            <w:tcW w:w="7830" w:type="dxa"/>
            <w:noWrap/>
            <w:vAlign w:val="center"/>
            <w:hideMark/>
          </w:tcPr>
          <w:p w14:paraId="180FF014" w14:textId="77777777" w:rsidR="00933688" w:rsidRPr="00B129FF" w:rsidRDefault="00933688" w:rsidP="00B129FF">
            <w:pPr>
              <w:rPr>
                <w:rFonts w:ascii="Times New Roman" w:eastAsia="Times New Roman" w:hAnsi="Times New Roman" w:cs="Times New Roman"/>
                <w:b/>
                <w:color w:val="000000"/>
                <w:sz w:val="20"/>
                <w:szCs w:val="20"/>
              </w:rPr>
            </w:pPr>
            <w:r w:rsidRPr="00B129FF">
              <w:rPr>
                <w:rFonts w:ascii="Times New Roman" w:eastAsia="Times New Roman" w:hAnsi="Times New Roman" w:cs="Times New Roman"/>
                <w:b/>
                <w:color w:val="000000"/>
                <w:sz w:val="20"/>
                <w:szCs w:val="20"/>
              </w:rPr>
              <w:t>Description</w:t>
            </w:r>
          </w:p>
        </w:tc>
      </w:tr>
      <w:tr w:rsidR="008C371B" w:rsidRPr="00B129FF" w14:paraId="432E5646" w14:textId="77777777" w:rsidTr="00B129FF">
        <w:trPr>
          <w:trHeight w:val="300"/>
        </w:trPr>
        <w:tc>
          <w:tcPr>
            <w:tcW w:w="1728" w:type="dxa"/>
            <w:noWrap/>
            <w:vAlign w:val="center"/>
            <w:hideMark/>
          </w:tcPr>
          <w:p w14:paraId="7F77A81C" w14:textId="6AF6552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K02584</w:t>
            </w:r>
          </w:p>
        </w:tc>
        <w:tc>
          <w:tcPr>
            <w:tcW w:w="7830" w:type="dxa"/>
            <w:noWrap/>
            <w:vAlign w:val="center"/>
            <w:hideMark/>
          </w:tcPr>
          <w:p w14:paraId="2C7943E4" w14:textId="2D567B1C"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Nif</w:t>
            </w:r>
            <w:proofErr w:type="spellEnd"/>
            <w:r w:rsidRPr="00B129FF">
              <w:rPr>
                <w:rFonts w:ascii="Times New Roman" w:eastAsia="Times New Roman" w:hAnsi="Times New Roman" w:cs="Times New Roman"/>
                <w:color w:val="000000"/>
                <w:sz w:val="20"/>
                <w:szCs w:val="20"/>
              </w:rPr>
              <w:t>-specific regulatory protein</w:t>
            </w:r>
          </w:p>
        </w:tc>
      </w:tr>
      <w:tr w:rsidR="008C371B" w:rsidRPr="00B129FF" w14:paraId="022D0F58" w14:textId="77777777" w:rsidTr="00B129FF">
        <w:trPr>
          <w:trHeight w:val="300"/>
        </w:trPr>
        <w:tc>
          <w:tcPr>
            <w:tcW w:w="1728" w:type="dxa"/>
            <w:noWrap/>
            <w:vAlign w:val="center"/>
            <w:hideMark/>
          </w:tcPr>
          <w:p w14:paraId="63B08A1A" w14:textId="2F6B8BE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K06139</w:t>
            </w:r>
          </w:p>
        </w:tc>
        <w:tc>
          <w:tcPr>
            <w:tcW w:w="7830" w:type="dxa"/>
            <w:noWrap/>
            <w:vAlign w:val="center"/>
            <w:hideMark/>
          </w:tcPr>
          <w:p w14:paraId="06AEFD03" w14:textId="31A45707"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pyrroloquinoline</w:t>
            </w:r>
            <w:proofErr w:type="spellEnd"/>
            <w:r w:rsidRPr="00B129FF">
              <w:rPr>
                <w:rFonts w:ascii="Times New Roman" w:eastAsia="Times New Roman" w:hAnsi="Times New Roman" w:cs="Times New Roman"/>
                <w:color w:val="000000"/>
                <w:sz w:val="20"/>
                <w:szCs w:val="20"/>
              </w:rPr>
              <w:t xml:space="preserve"> </w:t>
            </w:r>
            <w:proofErr w:type="spellStart"/>
            <w:r w:rsidRPr="00B129FF">
              <w:rPr>
                <w:rFonts w:ascii="Times New Roman" w:eastAsia="Times New Roman" w:hAnsi="Times New Roman" w:cs="Times New Roman"/>
                <w:color w:val="000000"/>
                <w:sz w:val="20"/>
                <w:szCs w:val="20"/>
              </w:rPr>
              <w:t>quinone</w:t>
            </w:r>
            <w:proofErr w:type="spellEnd"/>
            <w:r w:rsidRPr="00B129FF">
              <w:rPr>
                <w:rFonts w:ascii="Times New Roman" w:eastAsia="Times New Roman" w:hAnsi="Times New Roman" w:cs="Times New Roman"/>
                <w:color w:val="000000"/>
                <w:sz w:val="20"/>
                <w:szCs w:val="20"/>
              </w:rPr>
              <w:t xml:space="preserve"> biosynthesis protein E</w:t>
            </w:r>
          </w:p>
        </w:tc>
      </w:tr>
      <w:tr w:rsidR="008C371B" w:rsidRPr="00B129FF" w14:paraId="2BD5F7D4" w14:textId="77777777" w:rsidTr="00B129FF">
        <w:trPr>
          <w:trHeight w:val="300"/>
        </w:trPr>
        <w:tc>
          <w:tcPr>
            <w:tcW w:w="1728" w:type="dxa"/>
            <w:noWrap/>
            <w:vAlign w:val="center"/>
            <w:hideMark/>
          </w:tcPr>
          <w:p w14:paraId="15B25FBD" w14:textId="36C03C1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K06138</w:t>
            </w:r>
          </w:p>
        </w:tc>
        <w:tc>
          <w:tcPr>
            <w:tcW w:w="7830" w:type="dxa"/>
            <w:noWrap/>
            <w:vAlign w:val="center"/>
            <w:hideMark/>
          </w:tcPr>
          <w:p w14:paraId="770F950C" w14:textId="7272A5F5"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pyrroloquinoline</w:t>
            </w:r>
            <w:proofErr w:type="spellEnd"/>
            <w:r w:rsidRPr="00B129FF">
              <w:rPr>
                <w:rFonts w:ascii="Times New Roman" w:eastAsia="Times New Roman" w:hAnsi="Times New Roman" w:cs="Times New Roman"/>
                <w:color w:val="000000"/>
                <w:sz w:val="20"/>
                <w:szCs w:val="20"/>
              </w:rPr>
              <w:t xml:space="preserve"> </w:t>
            </w:r>
            <w:proofErr w:type="spellStart"/>
            <w:r w:rsidRPr="00B129FF">
              <w:rPr>
                <w:rFonts w:ascii="Times New Roman" w:eastAsia="Times New Roman" w:hAnsi="Times New Roman" w:cs="Times New Roman"/>
                <w:color w:val="000000"/>
                <w:sz w:val="20"/>
                <w:szCs w:val="20"/>
              </w:rPr>
              <w:t>quinone</w:t>
            </w:r>
            <w:proofErr w:type="spellEnd"/>
            <w:r w:rsidRPr="00B129FF">
              <w:rPr>
                <w:rFonts w:ascii="Times New Roman" w:eastAsia="Times New Roman" w:hAnsi="Times New Roman" w:cs="Times New Roman"/>
                <w:color w:val="000000"/>
                <w:sz w:val="20"/>
                <w:szCs w:val="20"/>
              </w:rPr>
              <w:t xml:space="preserve"> biosynthesis protein D</w:t>
            </w:r>
          </w:p>
        </w:tc>
      </w:tr>
      <w:tr w:rsidR="008C371B" w:rsidRPr="00B129FF" w14:paraId="247A4B32" w14:textId="77777777" w:rsidTr="00B129FF">
        <w:trPr>
          <w:trHeight w:val="300"/>
        </w:trPr>
        <w:tc>
          <w:tcPr>
            <w:tcW w:w="1728" w:type="dxa"/>
            <w:noWrap/>
            <w:vAlign w:val="center"/>
            <w:hideMark/>
          </w:tcPr>
          <w:p w14:paraId="4A914D44" w14:textId="788D262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K06137</w:t>
            </w:r>
          </w:p>
        </w:tc>
        <w:tc>
          <w:tcPr>
            <w:tcW w:w="7830" w:type="dxa"/>
            <w:noWrap/>
            <w:vAlign w:val="center"/>
            <w:hideMark/>
          </w:tcPr>
          <w:p w14:paraId="434E0DF5" w14:textId="5BF98449"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pyrroloquinoline-quinone</w:t>
            </w:r>
            <w:proofErr w:type="spellEnd"/>
            <w:r w:rsidRPr="00B129FF">
              <w:rPr>
                <w:rFonts w:ascii="Times New Roman" w:eastAsia="Times New Roman" w:hAnsi="Times New Roman" w:cs="Times New Roman"/>
                <w:color w:val="000000"/>
                <w:sz w:val="20"/>
                <w:szCs w:val="20"/>
              </w:rPr>
              <w:t xml:space="preserve"> synthase [EC:1.3.3.11]</w:t>
            </w:r>
          </w:p>
        </w:tc>
      </w:tr>
      <w:tr w:rsidR="008C371B" w:rsidRPr="00B129FF" w14:paraId="4EA71078" w14:textId="77777777" w:rsidTr="00B129FF">
        <w:trPr>
          <w:trHeight w:val="300"/>
        </w:trPr>
        <w:tc>
          <w:tcPr>
            <w:tcW w:w="1728" w:type="dxa"/>
            <w:noWrap/>
            <w:vAlign w:val="center"/>
            <w:hideMark/>
          </w:tcPr>
          <w:p w14:paraId="02A372D1" w14:textId="678A196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K06136</w:t>
            </w:r>
          </w:p>
        </w:tc>
        <w:tc>
          <w:tcPr>
            <w:tcW w:w="7830" w:type="dxa"/>
            <w:noWrap/>
            <w:vAlign w:val="center"/>
            <w:hideMark/>
          </w:tcPr>
          <w:p w14:paraId="53787180" w14:textId="7CE501A5"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pyrroloquinoline</w:t>
            </w:r>
            <w:proofErr w:type="spellEnd"/>
            <w:r w:rsidRPr="00B129FF">
              <w:rPr>
                <w:rFonts w:ascii="Times New Roman" w:eastAsia="Times New Roman" w:hAnsi="Times New Roman" w:cs="Times New Roman"/>
                <w:color w:val="000000"/>
                <w:sz w:val="20"/>
                <w:szCs w:val="20"/>
              </w:rPr>
              <w:t xml:space="preserve"> </w:t>
            </w:r>
            <w:proofErr w:type="spellStart"/>
            <w:r w:rsidRPr="00B129FF">
              <w:rPr>
                <w:rFonts w:ascii="Times New Roman" w:eastAsia="Times New Roman" w:hAnsi="Times New Roman" w:cs="Times New Roman"/>
                <w:color w:val="000000"/>
                <w:sz w:val="20"/>
                <w:szCs w:val="20"/>
              </w:rPr>
              <w:t>quinone</w:t>
            </w:r>
            <w:proofErr w:type="spellEnd"/>
            <w:r w:rsidRPr="00B129FF">
              <w:rPr>
                <w:rFonts w:ascii="Times New Roman" w:eastAsia="Times New Roman" w:hAnsi="Times New Roman" w:cs="Times New Roman"/>
                <w:color w:val="000000"/>
                <w:sz w:val="20"/>
                <w:szCs w:val="20"/>
              </w:rPr>
              <w:t xml:space="preserve"> biosynthesis protein B</w:t>
            </w:r>
          </w:p>
        </w:tc>
      </w:tr>
      <w:tr w:rsidR="008C371B" w:rsidRPr="00B129FF" w14:paraId="7AE23DA0" w14:textId="77777777" w:rsidTr="00B129FF">
        <w:trPr>
          <w:trHeight w:val="300"/>
        </w:trPr>
        <w:tc>
          <w:tcPr>
            <w:tcW w:w="1728" w:type="dxa"/>
            <w:noWrap/>
            <w:vAlign w:val="center"/>
            <w:hideMark/>
          </w:tcPr>
          <w:p w14:paraId="7A2FBBAF" w14:textId="6EC5FC9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K09165</w:t>
            </w:r>
          </w:p>
        </w:tc>
        <w:tc>
          <w:tcPr>
            <w:tcW w:w="7830" w:type="dxa"/>
            <w:noWrap/>
            <w:vAlign w:val="center"/>
            <w:hideMark/>
          </w:tcPr>
          <w:p w14:paraId="14401E97" w14:textId="77FE421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hypothetical protein</w:t>
            </w:r>
          </w:p>
        </w:tc>
      </w:tr>
      <w:tr w:rsidR="008C371B" w:rsidRPr="00B129FF" w14:paraId="1B5D4FED" w14:textId="77777777" w:rsidTr="00B129FF">
        <w:trPr>
          <w:trHeight w:val="300"/>
        </w:trPr>
        <w:tc>
          <w:tcPr>
            <w:tcW w:w="1728" w:type="dxa"/>
            <w:noWrap/>
            <w:vAlign w:val="center"/>
            <w:hideMark/>
          </w:tcPr>
          <w:p w14:paraId="54631ADC" w14:textId="6CE4868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K03809</w:t>
            </w:r>
          </w:p>
        </w:tc>
        <w:tc>
          <w:tcPr>
            <w:tcW w:w="7830" w:type="dxa"/>
            <w:noWrap/>
            <w:vAlign w:val="center"/>
            <w:hideMark/>
          </w:tcPr>
          <w:p w14:paraId="790A4DF3" w14:textId="1362FD5D"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Trp</w:t>
            </w:r>
            <w:proofErr w:type="spellEnd"/>
            <w:r w:rsidRPr="00B129FF">
              <w:rPr>
                <w:rFonts w:ascii="Times New Roman" w:eastAsia="Times New Roman" w:hAnsi="Times New Roman" w:cs="Times New Roman"/>
                <w:color w:val="000000"/>
                <w:sz w:val="20"/>
                <w:szCs w:val="20"/>
              </w:rPr>
              <w:t xml:space="preserve"> repressor binding protein</w:t>
            </w:r>
          </w:p>
        </w:tc>
      </w:tr>
      <w:tr w:rsidR="008C371B" w:rsidRPr="00B129FF" w14:paraId="16D853DD" w14:textId="77777777" w:rsidTr="00B129FF">
        <w:trPr>
          <w:trHeight w:val="300"/>
        </w:trPr>
        <w:tc>
          <w:tcPr>
            <w:tcW w:w="1728" w:type="dxa"/>
            <w:noWrap/>
            <w:vAlign w:val="center"/>
            <w:hideMark/>
          </w:tcPr>
          <w:p w14:paraId="65CFF942" w14:textId="79B6C9A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K13483</w:t>
            </w:r>
          </w:p>
        </w:tc>
        <w:tc>
          <w:tcPr>
            <w:tcW w:w="7830" w:type="dxa"/>
            <w:noWrap/>
            <w:vAlign w:val="center"/>
            <w:hideMark/>
          </w:tcPr>
          <w:p w14:paraId="769A41B9" w14:textId="172A176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xanthine dehydrogenase </w:t>
            </w:r>
            <w:proofErr w:type="spellStart"/>
            <w:r w:rsidRPr="00B129FF">
              <w:rPr>
                <w:rFonts w:ascii="Times New Roman" w:eastAsia="Times New Roman" w:hAnsi="Times New Roman" w:cs="Times New Roman"/>
                <w:color w:val="000000"/>
                <w:sz w:val="20"/>
                <w:szCs w:val="20"/>
              </w:rPr>
              <w:t>YagT</w:t>
            </w:r>
            <w:proofErr w:type="spellEnd"/>
            <w:r w:rsidRPr="00B129FF">
              <w:rPr>
                <w:rFonts w:ascii="Times New Roman" w:eastAsia="Times New Roman" w:hAnsi="Times New Roman" w:cs="Times New Roman"/>
                <w:color w:val="000000"/>
                <w:sz w:val="20"/>
                <w:szCs w:val="20"/>
              </w:rPr>
              <w:t xml:space="preserve"> iron-sulfur-binding subunit</w:t>
            </w:r>
          </w:p>
        </w:tc>
      </w:tr>
      <w:tr w:rsidR="008C371B" w:rsidRPr="00B129FF" w14:paraId="6E97B6A5" w14:textId="77777777" w:rsidTr="00B129FF">
        <w:trPr>
          <w:trHeight w:val="300"/>
        </w:trPr>
        <w:tc>
          <w:tcPr>
            <w:tcW w:w="1728" w:type="dxa"/>
            <w:noWrap/>
            <w:vAlign w:val="center"/>
            <w:hideMark/>
          </w:tcPr>
          <w:p w14:paraId="0416104B" w14:textId="2708E58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K13481</w:t>
            </w:r>
          </w:p>
        </w:tc>
        <w:tc>
          <w:tcPr>
            <w:tcW w:w="7830" w:type="dxa"/>
            <w:noWrap/>
            <w:vAlign w:val="center"/>
            <w:hideMark/>
          </w:tcPr>
          <w:p w14:paraId="5D7BB9E7" w14:textId="62D2A69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xanthine dehydrogenase small subunit [EC:1.17.1.4]</w:t>
            </w:r>
          </w:p>
        </w:tc>
      </w:tr>
      <w:tr w:rsidR="008C371B" w:rsidRPr="00B129FF" w14:paraId="2D6045E6" w14:textId="77777777" w:rsidTr="00B129FF">
        <w:trPr>
          <w:trHeight w:val="300"/>
        </w:trPr>
        <w:tc>
          <w:tcPr>
            <w:tcW w:w="1728" w:type="dxa"/>
            <w:noWrap/>
            <w:vAlign w:val="center"/>
            <w:hideMark/>
          </w:tcPr>
          <w:p w14:paraId="4D46CF14" w14:textId="12A5851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K02448</w:t>
            </w:r>
          </w:p>
        </w:tc>
        <w:tc>
          <w:tcPr>
            <w:tcW w:w="7830" w:type="dxa"/>
            <w:noWrap/>
            <w:vAlign w:val="center"/>
            <w:hideMark/>
          </w:tcPr>
          <w:p w14:paraId="308304EA" w14:textId="4CC1912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nitric oxide reductase </w:t>
            </w:r>
            <w:proofErr w:type="spellStart"/>
            <w:r w:rsidRPr="00B129FF">
              <w:rPr>
                <w:rFonts w:ascii="Times New Roman" w:eastAsia="Times New Roman" w:hAnsi="Times New Roman" w:cs="Times New Roman"/>
                <w:color w:val="000000"/>
                <w:sz w:val="20"/>
                <w:szCs w:val="20"/>
              </w:rPr>
              <w:t>NorD</w:t>
            </w:r>
            <w:proofErr w:type="spellEnd"/>
            <w:r w:rsidRPr="00B129FF">
              <w:rPr>
                <w:rFonts w:ascii="Times New Roman" w:eastAsia="Times New Roman" w:hAnsi="Times New Roman" w:cs="Times New Roman"/>
                <w:color w:val="000000"/>
                <w:sz w:val="20"/>
                <w:szCs w:val="20"/>
              </w:rPr>
              <w:t xml:space="preserve"> protein</w:t>
            </w:r>
          </w:p>
        </w:tc>
      </w:tr>
      <w:tr w:rsidR="008C371B" w:rsidRPr="00B129FF" w14:paraId="11BF4A52" w14:textId="77777777" w:rsidTr="00B129FF">
        <w:trPr>
          <w:trHeight w:val="300"/>
        </w:trPr>
        <w:tc>
          <w:tcPr>
            <w:tcW w:w="1728" w:type="dxa"/>
            <w:noWrap/>
            <w:vAlign w:val="center"/>
            <w:hideMark/>
          </w:tcPr>
          <w:p w14:paraId="61664791" w14:textId="3268AF8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K02597</w:t>
            </w:r>
          </w:p>
        </w:tc>
        <w:tc>
          <w:tcPr>
            <w:tcW w:w="7830" w:type="dxa"/>
            <w:noWrap/>
            <w:vAlign w:val="center"/>
            <w:hideMark/>
          </w:tcPr>
          <w:p w14:paraId="2BD47CAA" w14:textId="4C30AA8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nitrogen fixation protein </w:t>
            </w:r>
            <w:proofErr w:type="spellStart"/>
            <w:r w:rsidRPr="00B129FF">
              <w:rPr>
                <w:rFonts w:ascii="Times New Roman" w:eastAsia="Times New Roman" w:hAnsi="Times New Roman" w:cs="Times New Roman"/>
                <w:color w:val="000000"/>
                <w:sz w:val="20"/>
                <w:szCs w:val="20"/>
              </w:rPr>
              <w:t>NifZ</w:t>
            </w:r>
            <w:proofErr w:type="spellEnd"/>
          </w:p>
        </w:tc>
      </w:tr>
      <w:tr w:rsidR="008C371B" w:rsidRPr="00B129FF" w14:paraId="000BA815" w14:textId="77777777" w:rsidTr="00B129FF">
        <w:trPr>
          <w:trHeight w:val="300"/>
        </w:trPr>
        <w:tc>
          <w:tcPr>
            <w:tcW w:w="1728" w:type="dxa"/>
            <w:noWrap/>
            <w:vAlign w:val="center"/>
            <w:hideMark/>
          </w:tcPr>
          <w:p w14:paraId="7292E6FB" w14:textId="17EADA4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K02596</w:t>
            </w:r>
          </w:p>
        </w:tc>
        <w:tc>
          <w:tcPr>
            <w:tcW w:w="7830" w:type="dxa"/>
            <w:noWrap/>
            <w:vAlign w:val="center"/>
            <w:hideMark/>
          </w:tcPr>
          <w:p w14:paraId="08B4180F" w14:textId="3E9B8DA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nitrogen fixation protein </w:t>
            </w:r>
            <w:proofErr w:type="spellStart"/>
            <w:r w:rsidRPr="00B129FF">
              <w:rPr>
                <w:rFonts w:ascii="Times New Roman" w:eastAsia="Times New Roman" w:hAnsi="Times New Roman" w:cs="Times New Roman"/>
                <w:color w:val="000000"/>
                <w:sz w:val="20"/>
                <w:szCs w:val="20"/>
              </w:rPr>
              <w:t>NifX</w:t>
            </w:r>
            <w:proofErr w:type="spellEnd"/>
          </w:p>
        </w:tc>
      </w:tr>
      <w:tr w:rsidR="008C371B" w:rsidRPr="00B129FF" w14:paraId="73F3E028" w14:textId="77777777" w:rsidTr="00B129FF">
        <w:trPr>
          <w:trHeight w:val="300"/>
        </w:trPr>
        <w:tc>
          <w:tcPr>
            <w:tcW w:w="1728" w:type="dxa"/>
            <w:noWrap/>
            <w:vAlign w:val="center"/>
            <w:hideMark/>
          </w:tcPr>
          <w:p w14:paraId="5A3BDCAF" w14:textId="438F44C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K02595</w:t>
            </w:r>
          </w:p>
        </w:tc>
        <w:tc>
          <w:tcPr>
            <w:tcW w:w="7830" w:type="dxa"/>
            <w:noWrap/>
            <w:vAlign w:val="center"/>
            <w:hideMark/>
          </w:tcPr>
          <w:p w14:paraId="458E021D" w14:textId="4214322E"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nitrogenase</w:t>
            </w:r>
            <w:proofErr w:type="spellEnd"/>
            <w:r w:rsidRPr="00B129FF">
              <w:rPr>
                <w:rFonts w:ascii="Times New Roman" w:eastAsia="Times New Roman" w:hAnsi="Times New Roman" w:cs="Times New Roman"/>
                <w:color w:val="000000"/>
                <w:sz w:val="20"/>
                <w:szCs w:val="20"/>
              </w:rPr>
              <w:t>-stabilizing/protective protein</w:t>
            </w:r>
          </w:p>
        </w:tc>
      </w:tr>
      <w:tr w:rsidR="008C371B" w:rsidRPr="00B129FF" w14:paraId="6427A85E" w14:textId="77777777" w:rsidTr="00B129FF">
        <w:trPr>
          <w:trHeight w:val="300"/>
        </w:trPr>
        <w:tc>
          <w:tcPr>
            <w:tcW w:w="1728" w:type="dxa"/>
            <w:noWrap/>
            <w:vAlign w:val="center"/>
            <w:hideMark/>
          </w:tcPr>
          <w:p w14:paraId="6DEB65A0" w14:textId="78303BE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K02593</w:t>
            </w:r>
          </w:p>
        </w:tc>
        <w:tc>
          <w:tcPr>
            <w:tcW w:w="7830" w:type="dxa"/>
            <w:noWrap/>
            <w:vAlign w:val="center"/>
            <w:hideMark/>
          </w:tcPr>
          <w:p w14:paraId="7AA69824" w14:textId="2CDD6CC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nitrogen fixation protein </w:t>
            </w:r>
            <w:proofErr w:type="spellStart"/>
            <w:r w:rsidRPr="00B129FF">
              <w:rPr>
                <w:rFonts w:ascii="Times New Roman" w:eastAsia="Times New Roman" w:hAnsi="Times New Roman" w:cs="Times New Roman"/>
                <w:color w:val="000000"/>
                <w:sz w:val="20"/>
                <w:szCs w:val="20"/>
              </w:rPr>
              <w:t>NifT</w:t>
            </w:r>
            <w:proofErr w:type="spellEnd"/>
          </w:p>
        </w:tc>
      </w:tr>
      <w:tr w:rsidR="008C371B" w:rsidRPr="00B129FF" w14:paraId="169055E9" w14:textId="77777777" w:rsidTr="00B129FF">
        <w:trPr>
          <w:trHeight w:val="300"/>
        </w:trPr>
        <w:tc>
          <w:tcPr>
            <w:tcW w:w="1728" w:type="dxa"/>
            <w:noWrap/>
            <w:vAlign w:val="center"/>
            <w:hideMark/>
          </w:tcPr>
          <w:p w14:paraId="607311C3" w14:textId="4118FE0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K02592</w:t>
            </w:r>
          </w:p>
        </w:tc>
        <w:tc>
          <w:tcPr>
            <w:tcW w:w="7830" w:type="dxa"/>
            <w:noWrap/>
            <w:vAlign w:val="center"/>
            <w:hideMark/>
          </w:tcPr>
          <w:p w14:paraId="397D4A18" w14:textId="322F8429"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nitrogenase</w:t>
            </w:r>
            <w:proofErr w:type="spellEnd"/>
            <w:r w:rsidRPr="00B129FF">
              <w:rPr>
                <w:rFonts w:ascii="Times New Roman" w:eastAsia="Times New Roman" w:hAnsi="Times New Roman" w:cs="Times New Roman"/>
                <w:color w:val="000000"/>
                <w:sz w:val="20"/>
                <w:szCs w:val="20"/>
              </w:rPr>
              <w:t xml:space="preserve"> molybdenum-iron protein </w:t>
            </w:r>
            <w:proofErr w:type="spellStart"/>
            <w:r w:rsidRPr="00B129FF">
              <w:rPr>
                <w:rFonts w:ascii="Times New Roman" w:eastAsia="Times New Roman" w:hAnsi="Times New Roman" w:cs="Times New Roman"/>
                <w:color w:val="000000"/>
                <w:sz w:val="20"/>
                <w:szCs w:val="20"/>
              </w:rPr>
              <w:t>NifN</w:t>
            </w:r>
            <w:proofErr w:type="spellEnd"/>
          </w:p>
        </w:tc>
      </w:tr>
      <w:tr w:rsidR="008C371B" w:rsidRPr="00B129FF" w14:paraId="2A493E0B" w14:textId="77777777" w:rsidTr="00B129FF">
        <w:trPr>
          <w:trHeight w:val="300"/>
        </w:trPr>
        <w:tc>
          <w:tcPr>
            <w:tcW w:w="1728" w:type="dxa"/>
            <w:noWrap/>
            <w:vAlign w:val="center"/>
            <w:hideMark/>
          </w:tcPr>
          <w:p w14:paraId="3A3C814B" w14:textId="3915F88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K02022</w:t>
            </w:r>
          </w:p>
        </w:tc>
        <w:tc>
          <w:tcPr>
            <w:tcW w:w="7830" w:type="dxa"/>
            <w:noWrap/>
            <w:vAlign w:val="center"/>
            <w:hideMark/>
          </w:tcPr>
          <w:p w14:paraId="3E38F62F" w14:textId="6A41BF51"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HlyD</w:t>
            </w:r>
            <w:proofErr w:type="spellEnd"/>
            <w:r w:rsidRPr="00B129FF">
              <w:rPr>
                <w:rFonts w:ascii="Times New Roman" w:eastAsia="Times New Roman" w:hAnsi="Times New Roman" w:cs="Times New Roman"/>
                <w:color w:val="000000"/>
                <w:sz w:val="20"/>
                <w:szCs w:val="20"/>
              </w:rPr>
              <w:t xml:space="preserve"> family secretion protein</w:t>
            </w:r>
          </w:p>
        </w:tc>
      </w:tr>
      <w:tr w:rsidR="008C371B" w:rsidRPr="00B129FF" w14:paraId="2E5FFCFE" w14:textId="77777777" w:rsidTr="00B129FF">
        <w:trPr>
          <w:trHeight w:val="300"/>
        </w:trPr>
        <w:tc>
          <w:tcPr>
            <w:tcW w:w="1728" w:type="dxa"/>
            <w:noWrap/>
            <w:vAlign w:val="center"/>
            <w:hideMark/>
          </w:tcPr>
          <w:p w14:paraId="56DE0516" w14:textId="238E490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K11811</w:t>
            </w:r>
          </w:p>
        </w:tc>
        <w:tc>
          <w:tcPr>
            <w:tcW w:w="7830" w:type="dxa"/>
            <w:noWrap/>
            <w:vAlign w:val="center"/>
            <w:hideMark/>
          </w:tcPr>
          <w:p w14:paraId="1E75F5B6" w14:textId="6C8C646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arsenical resistance protein </w:t>
            </w:r>
            <w:proofErr w:type="spellStart"/>
            <w:r w:rsidRPr="00B129FF">
              <w:rPr>
                <w:rFonts w:ascii="Times New Roman" w:eastAsia="Times New Roman" w:hAnsi="Times New Roman" w:cs="Times New Roman"/>
                <w:color w:val="000000"/>
                <w:sz w:val="20"/>
                <w:szCs w:val="20"/>
              </w:rPr>
              <w:t>ArsH</w:t>
            </w:r>
            <w:proofErr w:type="spellEnd"/>
          </w:p>
        </w:tc>
      </w:tr>
      <w:tr w:rsidR="008C371B" w:rsidRPr="00B129FF" w14:paraId="4EA5E70F" w14:textId="77777777" w:rsidTr="00B129FF">
        <w:trPr>
          <w:trHeight w:val="300"/>
        </w:trPr>
        <w:tc>
          <w:tcPr>
            <w:tcW w:w="1728" w:type="dxa"/>
            <w:noWrap/>
            <w:vAlign w:val="center"/>
            <w:hideMark/>
          </w:tcPr>
          <w:p w14:paraId="337966C1" w14:textId="3133DE1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K08973</w:t>
            </w:r>
          </w:p>
        </w:tc>
        <w:tc>
          <w:tcPr>
            <w:tcW w:w="7830" w:type="dxa"/>
            <w:noWrap/>
            <w:vAlign w:val="center"/>
            <w:hideMark/>
          </w:tcPr>
          <w:p w14:paraId="5367C2B8" w14:textId="79B9639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putative membrane protein</w:t>
            </w:r>
          </w:p>
        </w:tc>
      </w:tr>
      <w:tr w:rsidR="008C371B" w:rsidRPr="00B129FF" w14:paraId="625E0608" w14:textId="77777777" w:rsidTr="00B129FF">
        <w:trPr>
          <w:trHeight w:val="300"/>
        </w:trPr>
        <w:tc>
          <w:tcPr>
            <w:tcW w:w="1728" w:type="dxa"/>
            <w:noWrap/>
            <w:vAlign w:val="center"/>
            <w:hideMark/>
          </w:tcPr>
          <w:p w14:paraId="4D9DF899" w14:textId="2EEB746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K12511</w:t>
            </w:r>
          </w:p>
        </w:tc>
        <w:tc>
          <w:tcPr>
            <w:tcW w:w="7830" w:type="dxa"/>
            <w:noWrap/>
            <w:vAlign w:val="center"/>
            <w:hideMark/>
          </w:tcPr>
          <w:p w14:paraId="4056F0BB" w14:textId="7F36F83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tight adherence protein C</w:t>
            </w:r>
          </w:p>
        </w:tc>
      </w:tr>
      <w:tr w:rsidR="008C371B" w:rsidRPr="00B129FF" w14:paraId="59C7801B" w14:textId="77777777" w:rsidTr="00B129FF">
        <w:trPr>
          <w:trHeight w:val="300"/>
        </w:trPr>
        <w:tc>
          <w:tcPr>
            <w:tcW w:w="1728" w:type="dxa"/>
            <w:noWrap/>
            <w:vAlign w:val="center"/>
            <w:hideMark/>
          </w:tcPr>
          <w:p w14:paraId="4C1A416A" w14:textId="4640E8E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K08995</w:t>
            </w:r>
          </w:p>
        </w:tc>
        <w:tc>
          <w:tcPr>
            <w:tcW w:w="7830" w:type="dxa"/>
            <w:noWrap/>
            <w:vAlign w:val="center"/>
            <w:hideMark/>
          </w:tcPr>
          <w:p w14:paraId="264C578D" w14:textId="2CE4112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putative membrane protein</w:t>
            </w:r>
          </w:p>
        </w:tc>
      </w:tr>
      <w:tr w:rsidR="008C371B" w:rsidRPr="00B129FF" w14:paraId="2D27DE81" w14:textId="77777777" w:rsidTr="00B129FF">
        <w:trPr>
          <w:trHeight w:val="300"/>
        </w:trPr>
        <w:tc>
          <w:tcPr>
            <w:tcW w:w="1728" w:type="dxa"/>
            <w:noWrap/>
            <w:vAlign w:val="center"/>
            <w:hideMark/>
          </w:tcPr>
          <w:p w14:paraId="558A7B60" w14:textId="5A62566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K07506</w:t>
            </w:r>
          </w:p>
        </w:tc>
        <w:tc>
          <w:tcPr>
            <w:tcW w:w="7830" w:type="dxa"/>
            <w:noWrap/>
            <w:vAlign w:val="center"/>
            <w:hideMark/>
          </w:tcPr>
          <w:p w14:paraId="3CABFD79" w14:textId="6875751F"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AraC</w:t>
            </w:r>
            <w:proofErr w:type="spellEnd"/>
            <w:r w:rsidRPr="00B129FF">
              <w:rPr>
                <w:rFonts w:ascii="Times New Roman" w:eastAsia="Times New Roman" w:hAnsi="Times New Roman" w:cs="Times New Roman"/>
                <w:color w:val="000000"/>
                <w:sz w:val="20"/>
                <w:szCs w:val="20"/>
              </w:rPr>
              <w:t xml:space="preserve"> family transcriptional regulator</w:t>
            </w:r>
          </w:p>
        </w:tc>
      </w:tr>
      <w:tr w:rsidR="008C371B" w:rsidRPr="00B129FF" w14:paraId="71CDC2A0" w14:textId="77777777" w:rsidTr="00B129FF">
        <w:trPr>
          <w:trHeight w:val="300"/>
        </w:trPr>
        <w:tc>
          <w:tcPr>
            <w:tcW w:w="1728" w:type="dxa"/>
            <w:noWrap/>
            <w:vAlign w:val="center"/>
            <w:hideMark/>
          </w:tcPr>
          <w:p w14:paraId="6D8FC2A4" w14:textId="1155664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K10778</w:t>
            </w:r>
          </w:p>
        </w:tc>
        <w:tc>
          <w:tcPr>
            <w:tcW w:w="7830" w:type="dxa"/>
            <w:noWrap/>
            <w:vAlign w:val="center"/>
            <w:hideMark/>
          </w:tcPr>
          <w:p w14:paraId="3F2B0E3B" w14:textId="59F74677"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AraC</w:t>
            </w:r>
            <w:proofErr w:type="spellEnd"/>
            <w:r w:rsidRPr="00B129FF">
              <w:rPr>
                <w:rFonts w:ascii="Times New Roman" w:eastAsia="Times New Roman" w:hAnsi="Times New Roman" w:cs="Times New Roman"/>
                <w:color w:val="000000"/>
                <w:sz w:val="20"/>
                <w:szCs w:val="20"/>
              </w:rPr>
              <w:t xml:space="preserve"> family transcriptional regulator, regulatory protein of </w:t>
            </w:r>
            <w:proofErr w:type="spellStart"/>
            <w:r w:rsidRPr="00B129FF">
              <w:rPr>
                <w:rFonts w:ascii="Times New Roman" w:eastAsia="Times New Roman" w:hAnsi="Times New Roman" w:cs="Times New Roman"/>
                <w:color w:val="000000"/>
                <w:sz w:val="20"/>
                <w:szCs w:val="20"/>
              </w:rPr>
              <w:t>adaptative</w:t>
            </w:r>
            <w:proofErr w:type="spellEnd"/>
            <w:r w:rsidRPr="00B129FF">
              <w:rPr>
                <w:rFonts w:ascii="Times New Roman" w:eastAsia="Times New Roman" w:hAnsi="Times New Roman" w:cs="Times New Roman"/>
                <w:color w:val="000000"/>
                <w:sz w:val="20"/>
                <w:szCs w:val="20"/>
              </w:rPr>
              <w:t xml:space="preserve"> response / methylated-DNA-[protein]-cysteine methyltransferase [EC:2.1.1.63]</w:t>
            </w:r>
          </w:p>
        </w:tc>
      </w:tr>
      <w:tr w:rsidR="008C371B" w:rsidRPr="00B129FF" w14:paraId="0D176379" w14:textId="77777777" w:rsidTr="00B129FF">
        <w:trPr>
          <w:trHeight w:val="300"/>
        </w:trPr>
        <w:tc>
          <w:tcPr>
            <w:tcW w:w="1728" w:type="dxa"/>
            <w:noWrap/>
            <w:vAlign w:val="center"/>
            <w:hideMark/>
          </w:tcPr>
          <w:p w14:paraId="7DB0621E" w14:textId="73081EE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K07165</w:t>
            </w:r>
          </w:p>
        </w:tc>
        <w:tc>
          <w:tcPr>
            <w:tcW w:w="7830" w:type="dxa"/>
            <w:noWrap/>
            <w:vAlign w:val="center"/>
            <w:hideMark/>
          </w:tcPr>
          <w:p w14:paraId="72B10B9C" w14:textId="4725059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transmembrane sensor</w:t>
            </w:r>
          </w:p>
        </w:tc>
      </w:tr>
      <w:tr w:rsidR="008C371B" w:rsidRPr="00B129FF" w14:paraId="6CBE8E99" w14:textId="77777777" w:rsidTr="00B129FF">
        <w:trPr>
          <w:trHeight w:val="300"/>
        </w:trPr>
        <w:tc>
          <w:tcPr>
            <w:tcW w:w="1728" w:type="dxa"/>
            <w:noWrap/>
            <w:vAlign w:val="center"/>
            <w:hideMark/>
          </w:tcPr>
          <w:p w14:paraId="554FDFEA" w14:textId="4EDF111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K07161</w:t>
            </w:r>
          </w:p>
        </w:tc>
        <w:tc>
          <w:tcPr>
            <w:tcW w:w="7830" w:type="dxa"/>
            <w:noWrap/>
            <w:vAlign w:val="center"/>
            <w:hideMark/>
          </w:tcPr>
          <w:p w14:paraId="744DEE5E" w14:textId="029DA79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w:t>
            </w:r>
          </w:p>
        </w:tc>
      </w:tr>
      <w:tr w:rsidR="008C371B" w:rsidRPr="00B129FF" w14:paraId="0AF4F935" w14:textId="77777777" w:rsidTr="00B129FF">
        <w:trPr>
          <w:trHeight w:val="300"/>
        </w:trPr>
        <w:tc>
          <w:tcPr>
            <w:tcW w:w="1728" w:type="dxa"/>
            <w:noWrap/>
            <w:vAlign w:val="center"/>
            <w:hideMark/>
          </w:tcPr>
          <w:p w14:paraId="6571668F" w14:textId="4AF1390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K00830</w:t>
            </w:r>
          </w:p>
        </w:tc>
        <w:tc>
          <w:tcPr>
            <w:tcW w:w="7830" w:type="dxa"/>
            <w:noWrap/>
            <w:vAlign w:val="center"/>
            <w:hideMark/>
          </w:tcPr>
          <w:p w14:paraId="4A787A34" w14:textId="6BFEF56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alanine-</w:t>
            </w:r>
            <w:proofErr w:type="spellStart"/>
            <w:r w:rsidRPr="00B129FF">
              <w:rPr>
                <w:rFonts w:ascii="Times New Roman" w:eastAsia="Times New Roman" w:hAnsi="Times New Roman" w:cs="Times New Roman"/>
                <w:color w:val="000000"/>
                <w:sz w:val="20"/>
                <w:szCs w:val="20"/>
              </w:rPr>
              <w:t>glyoxylate</w:t>
            </w:r>
            <w:proofErr w:type="spellEnd"/>
            <w:r w:rsidRPr="00B129FF">
              <w:rPr>
                <w:rFonts w:ascii="Times New Roman" w:eastAsia="Times New Roman" w:hAnsi="Times New Roman" w:cs="Times New Roman"/>
                <w:color w:val="000000"/>
                <w:sz w:val="20"/>
                <w:szCs w:val="20"/>
              </w:rPr>
              <w:t xml:space="preserve"> transaminase / serine-</w:t>
            </w:r>
            <w:proofErr w:type="spellStart"/>
            <w:r w:rsidRPr="00B129FF">
              <w:rPr>
                <w:rFonts w:ascii="Times New Roman" w:eastAsia="Times New Roman" w:hAnsi="Times New Roman" w:cs="Times New Roman"/>
                <w:color w:val="000000"/>
                <w:sz w:val="20"/>
                <w:szCs w:val="20"/>
              </w:rPr>
              <w:t>glyoxylate</w:t>
            </w:r>
            <w:proofErr w:type="spellEnd"/>
            <w:r w:rsidRPr="00B129FF">
              <w:rPr>
                <w:rFonts w:ascii="Times New Roman" w:eastAsia="Times New Roman" w:hAnsi="Times New Roman" w:cs="Times New Roman"/>
                <w:color w:val="000000"/>
                <w:sz w:val="20"/>
                <w:szCs w:val="20"/>
              </w:rPr>
              <w:t xml:space="preserve"> transaminase / serine-pyruvate transaminase [EC:2.6.1.44 2.6.1.45 2.6.1.51]</w:t>
            </w:r>
          </w:p>
        </w:tc>
      </w:tr>
      <w:tr w:rsidR="008C371B" w:rsidRPr="00B129FF" w14:paraId="7AAF7C17" w14:textId="77777777" w:rsidTr="00B129FF">
        <w:trPr>
          <w:trHeight w:val="300"/>
        </w:trPr>
        <w:tc>
          <w:tcPr>
            <w:tcW w:w="1728" w:type="dxa"/>
            <w:noWrap/>
            <w:vAlign w:val="center"/>
            <w:hideMark/>
          </w:tcPr>
          <w:p w14:paraId="73091156" w14:textId="7DF6D60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K01266</w:t>
            </w:r>
          </w:p>
        </w:tc>
        <w:tc>
          <w:tcPr>
            <w:tcW w:w="7830" w:type="dxa"/>
            <w:noWrap/>
            <w:vAlign w:val="center"/>
            <w:hideMark/>
          </w:tcPr>
          <w:p w14:paraId="3DEAFB17" w14:textId="49CACFE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D-aminopeptidase [EC:3.4.11.19]</w:t>
            </w:r>
          </w:p>
        </w:tc>
      </w:tr>
      <w:tr w:rsidR="008C371B" w:rsidRPr="00B129FF" w14:paraId="5DA935C0" w14:textId="77777777" w:rsidTr="00B129FF">
        <w:trPr>
          <w:trHeight w:val="300"/>
        </w:trPr>
        <w:tc>
          <w:tcPr>
            <w:tcW w:w="1728" w:type="dxa"/>
            <w:noWrap/>
            <w:vAlign w:val="center"/>
            <w:hideMark/>
          </w:tcPr>
          <w:p w14:paraId="39387D49" w14:textId="5344A73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K05559</w:t>
            </w:r>
          </w:p>
        </w:tc>
        <w:tc>
          <w:tcPr>
            <w:tcW w:w="7830" w:type="dxa"/>
            <w:noWrap/>
            <w:vAlign w:val="center"/>
            <w:hideMark/>
          </w:tcPr>
          <w:p w14:paraId="472B27F8" w14:textId="1B747FE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multicomponent K+:H+ antiporter subunit A</w:t>
            </w:r>
          </w:p>
        </w:tc>
      </w:tr>
      <w:tr w:rsidR="008C371B" w:rsidRPr="00B129FF" w14:paraId="664360B8" w14:textId="77777777" w:rsidTr="00B129FF">
        <w:trPr>
          <w:trHeight w:val="300"/>
        </w:trPr>
        <w:tc>
          <w:tcPr>
            <w:tcW w:w="1728" w:type="dxa"/>
            <w:noWrap/>
            <w:vAlign w:val="center"/>
            <w:hideMark/>
          </w:tcPr>
          <w:p w14:paraId="3F7FECBA" w14:textId="72B5A5F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K02278</w:t>
            </w:r>
          </w:p>
        </w:tc>
        <w:tc>
          <w:tcPr>
            <w:tcW w:w="7830" w:type="dxa"/>
            <w:noWrap/>
            <w:vAlign w:val="center"/>
            <w:hideMark/>
          </w:tcPr>
          <w:p w14:paraId="29A97D94" w14:textId="36E5AE5F"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prepilin</w:t>
            </w:r>
            <w:proofErr w:type="spellEnd"/>
            <w:r w:rsidRPr="00B129FF">
              <w:rPr>
                <w:rFonts w:ascii="Times New Roman" w:eastAsia="Times New Roman" w:hAnsi="Times New Roman" w:cs="Times New Roman"/>
                <w:color w:val="000000"/>
                <w:sz w:val="20"/>
                <w:szCs w:val="20"/>
              </w:rPr>
              <w:t xml:space="preserve"> peptidase </w:t>
            </w:r>
            <w:proofErr w:type="spellStart"/>
            <w:r w:rsidRPr="00B129FF">
              <w:rPr>
                <w:rFonts w:ascii="Times New Roman" w:eastAsia="Times New Roman" w:hAnsi="Times New Roman" w:cs="Times New Roman"/>
                <w:color w:val="000000"/>
                <w:sz w:val="20"/>
                <w:szCs w:val="20"/>
              </w:rPr>
              <w:t>CpaA</w:t>
            </w:r>
            <w:proofErr w:type="spellEnd"/>
            <w:r w:rsidRPr="00B129FF">
              <w:rPr>
                <w:rFonts w:ascii="Times New Roman" w:eastAsia="Times New Roman" w:hAnsi="Times New Roman" w:cs="Times New Roman"/>
                <w:color w:val="000000"/>
                <w:sz w:val="20"/>
                <w:szCs w:val="20"/>
              </w:rPr>
              <w:t xml:space="preserve"> [EC:3.4.23.43]</w:t>
            </w:r>
          </w:p>
        </w:tc>
      </w:tr>
      <w:tr w:rsidR="008C371B" w:rsidRPr="00B129FF" w14:paraId="5E061BA4" w14:textId="77777777" w:rsidTr="00B129FF">
        <w:trPr>
          <w:trHeight w:val="300"/>
        </w:trPr>
        <w:tc>
          <w:tcPr>
            <w:tcW w:w="1728" w:type="dxa"/>
            <w:noWrap/>
            <w:vAlign w:val="center"/>
            <w:hideMark/>
          </w:tcPr>
          <w:p w14:paraId="41E25766" w14:textId="7679D07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K02279</w:t>
            </w:r>
          </w:p>
        </w:tc>
        <w:tc>
          <w:tcPr>
            <w:tcW w:w="7830" w:type="dxa"/>
            <w:noWrap/>
            <w:vAlign w:val="center"/>
            <w:hideMark/>
          </w:tcPr>
          <w:p w14:paraId="233FB4C1" w14:textId="0ADB4FF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pilus assembly protein </w:t>
            </w:r>
            <w:proofErr w:type="spellStart"/>
            <w:r w:rsidRPr="00B129FF">
              <w:rPr>
                <w:rFonts w:ascii="Times New Roman" w:eastAsia="Times New Roman" w:hAnsi="Times New Roman" w:cs="Times New Roman"/>
                <w:color w:val="000000"/>
                <w:sz w:val="20"/>
                <w:szCs w:val="20"/>
              </w:rPr>
              <w:t>CpaB</w:t>
            </w:r>
            <w:proofErr w:type="spellEnd"/>
          </w:p>
        </w:tc>
      </w:tr>
      <w:tr w:rsidR="008C371B" w:rsidRPr="00B129FF" w14:paraId="0B3ED6A4" w14:textId="77777777" w:rsidTr="00B129FF">
        <w:trPr>
          <w:trHeight w:val="300"/>
        </w:trPr>
        <w:tc>
          <w:tcPr>
            <w:tcW w:w="1728" w:type="dxa"/>
            <w:noWrap/>
            <w:vAlign w:val="center"/>
            <w:hideMark/>
          </w:tcPr>
          <w:p w14:paraId="2B5F4004" w14:textId="569A478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K02276</w:t>
            </w:r>
          </w:p>
        </w:tc>
        <w:tc>
          <w:tcPr>
            <w:tcW w:w="7830" w:type="dxa"/>
            <w:noWrap/>
            <w:vAlign w:val="center"/>
            <w:hideMark/>
          </w:tcPr>
          <w:p w14:paraId="0027A057" w14:textId="1AB2262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cytochrome c oxidase subunit III [EC:1.9.3.1]</w:t>
            </w:r>
          </w:p>
        </w:tc>
      </w:tr>
      <w:tr w:rsidR="008C371B" w:rsidRPr="00B129FF" w14:paraId="45F38EC2" w14:textId="77777777" w:rsidTr="00B129FF">
        <w:trPr>
          <w:trHeight w:val="300"/>
        </w:trPr>
        <w:tc>
          <w:tcPr>
            <w:tcW w:w="1728" w:type="dxa"/>
            <w:noWrap/>
            <w:vAlign w:val="center"/>
            <w:hideMark/>
          </w:tcPr>
          <w:p w14:paraId="04BD0B6E" w14:textId="7C2BE27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K02274</w:t>
            </w:r>
          </w:p>
        </w:tc>
        <w:tc>
          <w:tcPr>
            <w:tcW w:w="7830" w:type="dxa"/>
            <w:noWrap/>
            <w:vAlign w:val="center"/>
            <w:hideMark/>
          </w:tcPr>
          <w:p w14:paraId="636C1F24" w14:textId="7912585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cytochrome c oxidase subunit I [EC:1.9.3.1]</w:t>
            </w:r>
          </w:p>
        </w:tc>
      </w:tr>
      <w:tr w:rsidR="008C371B" w:rsidRPr="00B129FF" w14:paraId="3D1E5B2D" w14:textId="77777777" w:rsidTr="00B129FF">
        <w:trPr>
          <w:trHeight w:val="300"/>
        </w:trPr>
        <w:tc>
          <w:tcPr>
            <w:tcW w:w="1728" w:type="dxa"/>
            <w:noWrap/>
            <w:vAlign w:val="center"/>
            <w:hideMark/>
          </w:tcPr>
          <w:p w14:paraId="2BB883E4" w14:textId="70B8229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K02275</w:t>
            </w:r>
          </w:p>
        </w:tc>
        <w:tc>
          <w:tcPr>
            <w:tcW w:w="7830" w:type="dxa"/>
            <w:noWrap/>
            <w:vAlign w:val="center"/>
            <w:hideMark/>
          </w:tcPr>
          <w:p w14:paraId="60A88C61" w14:textId="004E1BA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cytochrome c oxidase subunit II [EC:1.9.3.1]</w:t>
            </w:r>
          </w:p>
        </w:tc>
      </w:tr>
      <w:tr w:rsidR="008C371B" w:rsidRPr="00B129FF" w14:paraId="6B519307" w14:textId="77777777" w:rsidTr="00B129FF">
        <w:trPr>
          <w:trHeight w:val="300"/>
        </w:trPr>
        <w:tc>
          <w:tcPr>
            <w:tcW w:w="1728" w:type="dxa"/>
            <w:noWrap/>
            <w:vAlign w:val="center"/>
            <w:hideMark/>
          </w:tcPr>
          <w:p w14:paraId="509CA371" w14:textId="34ACB8D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K02305</w:t>
            </w:r>
          </w:p>
        </w:tc>
        <w:tc>
          <w:tcPr>
            <w:tcW w:w="7830" w:type="dxa"/>
            <w:noWrap/>
            <w:vAlign w:val="center"/>
            <w:hideMark/>
          </w:tcPr>
          <w:p w14:paraId="2436F494" w14:textId="7B05485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nitric oxide reductase subunit C</w:t>
            </w:r>
          </w:p>
        </w:tc>
      </w:tr>
      <w:tr w:rsidR="008C371B" w:rsidRPr="00B129FF" w14:paraId="37D6AADD" w14:textId="77777777" w:rsidTr="00B129FF">
        <w:trPr>
          <w:trHeight w:val="300"/>
        </w:trPr>
        <w:tc>
          <w:tcPr>
            <w:tcW w:w="1728" w:type="dxa"/>
            <w:noWrap/>
            <w:vAlign w:val="center"/>
            <w:hideMark/>
          </w:tcPr>
          <w:p w14:paraId="33825567" w14:textId="2739487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K13924</w:t>
            </w:r>
          </w:p>
        </w:tc>
        <w:tc>
          <w:tcPr>
            <w:tcW w:w="7830" w:type="dxa"/>
            <w:noWrap/>
            <w:vAlign w:val="center"/>
            <w:hideMark/>
          </w:tcPr>
          <w:p w14:paraId="2A130C96" w14:textId="3AB6438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two-component system, chemotaxis family, </w:t>
            </w:r>
            <w:proofErr w:type="spellStart"/>
            <w:r w:rsidRPr="00B129FF">
              <w:rPr>
                <w:rFonts w:ascii="Times New Roman" w:eastAsia="Times New Roman" w:hAnsi="Times New Roman" w:cs="Times New Roman"/>
                <w:color w:val="000000"/>
                <w:sz w:val="20"/>
                <w:szCs w:val="20"/>
              </w:rPr>
              <w:t>CheB</w:t>
            </w:r>
            <w:proofErr w:type="spellEnd"/>
            <w:r w:rsidRPr="00B129FF">
              <w:rPr>
                <w:rFonts w:ascii="Times New Roman" w:eastAsia="Times New Roman" w:hAnsi="Times New Roman" w:cs="Times New Roman"/>
                <w:color w:val="000000"/>
                <w:sz w:val="20"/>
                <w:szCs w:val="20"/>
              </w:rPr>
              <w:t>/</w:t>
            </w:r>
            <w:proofErr w:type="spellStart"/>
            <w:r w:rsidRPr="00B129FF">
              <w:rPr>
                <w:rFonts w:ascii="Times New Roman" w:eastAsia="Times New Roman" w:hAnsi="Times New Roman" w:cs="Times New Roman"/>
                <w:color w:val="000000"/>
                <w:sz w:val="20"/>
                <w:szCs w:val="20"/>
              </w:rPr>
              <w:t>CheR</w:t>
            </w:r>
            <w:proofErr w:type="spellEnd"/>
            <w:r w:rsidRPr="00B129FF">
              <w:rPr>
                <w:rFonts w:ascii="Times New Roman" w:eastAsia="Times New Roman" w:hAnsi="Times New Roman" w:cs="Times New Roman"/>
                <w:color w:val="000000"/>
                <w:sz w:val="20"/>
                <w:szCs w:val="20"/>
              </w:rPr>
              <w:t xml:space="preserve"> fusion protein [EC:2.1.1.80 3.1.1.61]</w:t>
            </w:r>
          </w:p>
        </w:tc>
      </w:tr>
      <w:tr w:rsidR="008C371B" w:rsidRPr="00B129FF" w14:paraId="086D3676" w14:textId="77777777" w:rsidTr="00B129FF">
        <w:trPr>
          <w:trHeight w:val="300"/>
        </w:trPr>
        <w:tc>
          <w:tcPr>
            <w:tcW w:w="1728" w:type="dxa"/>
            <w:noWrap/>
            <w:vAlign w:val="center"/>
            <w:hideMark/>
          </w:tcPr>
          <w:p w14:paraId="4165A7FE" w14:textId="1D0BD6C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K13926</w:t>
            </w:r>
          </w:p>
        </w:tc>
        <w:tc>
          <w:tcPr>
            <w:tcW w:w="7830" w:type="dxa"/>
            <w:noWrap/>
            <w:vAlign w:val="center"/>
            <w:hideMark/>
          </w:tcPr>
          <w:p w14:paraId="73EA8E97" w14:textId="0C900DE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ribosome-dependent ATPase</w:t>
            </w:r>
          </w:p>
        </w:tc>
      </w:tr>
      <w:tr w:rsidR="008C371B" w:rsidRPr="00B129FF" w14:paraId="3C93EF2A" w14:textId="77777777" w:rsidTr="00B129FF">
        <w:trPr>
          <w:trHeight w:val="300"/>
        </w:trPr>
        <w:tc>
          <w:tcPr>
            <w:tcW w:w="1728" w:type="dxa"/>
            <w:noWrap/>
            <w:vAlign w:val="center"/>
            <w:hideMark/>
          </w:tcPr>
          <w:p w14:paraId="60CF0D3B" w14:textId="474AF1E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K09924</w:t>
            </w:r>
          </w:p>
        </w:tc>
        <w:tc>
          <w:tcPr>
            <w:tcW w:w="7830" w:type="dxa"/>
            <w:noWrap/>
            <w:vAlign w:val="center"/>
            <w:hideMark/>
          </w:tcPr>
          <w:p w14:paraId="023B6B67" w14:textId="0038726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hypothetical protein</w:t>
            </w:r>
          </w:p>
        </w:tc>
      </w:tr>
      <w:tr w:rsidR="008C371B" w:rsidRPr="00B129FF" w14:paraId="3D3752AE" w14:textId="77777777" w:rsidTr="00B129FF">
        <w:trPr>
          <w:trHeight w:val="300"/>
        </w:trPr>
        <w:tc>
          <w:tcPr>
            <w:tcW w:w="1728" w:type="dxa"/>
            <w:noWrap/>
            <w:vAlign w:val="center"/>
            <w:hideMark/>
          </w:tcPr>
          <w:p w14:paraId="124AE033" w14:textId="5E24203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lastRenderedPageBreak/>
              <w:t>K10764</w:t>
            </w:r>
          </w:p>
        </w:tc>
        <w:tc>
          <w:tcPr>
            <w:tcW w:w="7830" w:type="dxa"/>
            <w:noWrap/>
            <w:vAlign w:val="center"/>
            <w:hideMark/>
          </w:tcPr>
          <w:p w14:paraId="5D87C903" w14:textId="0A50009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O-</w:t>
            </w:r>
            <w:proofErr w:type="spellStart"/>
            <w:r w:rsidRPr="00B129FF">
              <w:rPr>
                <w:rFonts w:ascii="Times New Roman" w:eastAsia="Times New Roman" w:hAnsi="Times New Roman" w:cs="Times New Roman"/>
                <w:color w:val="000000"/>
                <w:sz w:val="20"/>
                <w:szCs w:val="20"/>
              </w:rPr>
              <w:t>succinylhomoserine</w:t>
            </w:r>
            <w:proofErr w:type="spellEnd"/>
            <w:r w:rsidRPr="00B129FF">
              <w:rPr>
                <w:rFonts w:ascii="Times New Roman" w:eastAsia="Times New Roman" w:hAnsi="Times New Roman" w:cs="Times New Roman"/>
                <w:color w:val="000000"/>
                <w:sz w:val="20"/>
                <w:szCs w:val="20"/>
              </w:rPr>
              <w:t xml:space="preserve"> </w:t>
            </w:r>
            <w:proofErr w:type="spellStart"/>
            <w:r w:rsidRPr="00B129FF">
              <w:rPr>
                <w:rFonts w:ascii="Times New Roman" w:eastAsia="Times New Roman" w:hAnsi="Times New Roman" w:cs="Times New Roman"/>
                <w:color w:val="000000"/>
                <w:sz w:val="20"/>
                <w:szCs w:val="20"/>
              </w:rPr>
              <w:t>sulfhydrylase</w:t>
            </w:r>
            <w:proofErr w:type="spellEnd"/>
            <w:r w:rsidRPr="00B129FF">
              <w:rPr>
                <w:rFonts w:ascii="Times New Roman" w:eastAsia="Times New Roman" w:hAnsi="Times New Roman" w:cs="Times New Roman"/>
                <w:color w:val="000000"/>
                <w:sz w:val="20"/>
                <w:szCs w:val="20"/>
              </w:rPr>
              <w:t xml:space="preserve"> [EC</w:t>
            </w:r>
            <w:proofErr w:type="gramStart"/>
            <w:r w:rsidRPr="00B129FF">
              <w:rPr>
                <w:rFonts w:ascii="Times New Roman" w:eastAsia="Times New Roman" w:hAnsi="Times New Roman" w:cs="Times New Roman"/>
                <w:color w:val="000000"/>
                <w:sz w:val="20"/>
                <w:szCs w:val="20"/>
              </w:rPr>
              <w:t>:2.5.1</w:t>
            </w:r>
            <w:proofErr w:type="gramEnd"/>
            <w:r w:rsidRPr="00B129FF">
              <w:rPr>
                <w:rFonts w:ascii="Times New Roman" w:eastAsia="Times New Roman" w:hAnsi="Times New Roman" w:cs="Times New Roman"/>
                <w:color w:val="000000"/>
                <w:sz w:val="20"/>
                <w:szCs w:val="20"/>
              </w:rPr>
              <w:t>.-]</w:t>
            </w:r>
          </w:p>
        </w:tc>
      </w:tr>
      <w:tr w:rsidR="008C371B" w:rsidRPr="00B129FF" w14:paraId="1068E748" w14:textId="77777777" w:rsidTr="00B129FF">
        <w:trPr>
          <w:trHeight w:val="300"/>
        </w:trPr>
        <w:tc>
          <w:tcPr>
            <w:tcW w:w="1728" w:type="dxa"/>
            <w:noWrap/>
            <w:vAlign w:val="center"/>
            <w:hideMark/>
          </w:tcPr>
          <w:p w14:paraId="0E6BA7D8" w14:textId="6E037C9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K07157</w:t>
            </w:r>
          </w:p>
        </w:tc>
        <w:tc>
          <w:tcPr>
            <w:tcW w:w="7830" w:type="dxa"/>
            <w:noWrap/>
            <w:vAlign w:val="center"/>
            <w:hideMark/>
          </w:tcPr>
          <w:p w14:paraId="5312B9A6" w14:textId="318C168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w:t>
            </w:r>
          </w:p>
        </w:tc>
      </w:tr>
      <w:tr w:rsidR="008C371B" w:rsidRPr="00B129FF" w14:paraId="2040EA09" w14:textId="77777777" w:rsidTr="00B129FF">
        <w:trPr>
          <w:trHeight w:val="300"/>
        </w:trPr>
        <w:tc>
          <w:tcPr>
            <w:tcW w:w="1728" w:type="dxa"/>
            <w:noWrap/>
            <w:vAlign w:val="center"/>
            <w:hideMark/>
          </w:tcPr>
          <w:p w14:paraId="237D5DB2" w14:textId="419F2D0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K03188</w:t>
            </w:r>
          </w:p>
        </w:tc>
        <w:tc>
          <w:tcPr>
            <w:tcW w:w="7830" w:type="dxa"/>
            <w:noWrap/>
            <w:vAlign w:val="center"/>
            <w:hideMark/>
          </w:tcPr>
          <w:p w14:paraId="1B803368" w14:textId="49D3BA2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urease accessory protein</w:t>
            </w:r>
          </w:p>
        </w:tc>
      </w:tr>
      <w:tr w:rsidR="008C371B" w:rsidRPr="00B129FF" w14:paraId="4716A2B7" w14:textId="77777777" w:rsidTr="00B129FF">
        <w:trPr>
          <w:trHeight w:val="300"/>
        </w:trPr>
        <w:tc>
          <w:tcPr>
            <w:tcW w:w="1728" w:type="dxa"/>
            <w:noWrap/>
            <w:vAlign w:val="center"/>
            <w:hideMark/>
          </w:tcPr>
          <w:p w14:paraId="755F1928" w14:textId="74B0CB1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K01067</w:t>
            </w:r>
          </w:p>
        </w:tc>
        <w:tc>
          <w:tcPr>
            <w:tcW w:w="7830" w:type="dxa"/>
            <w:noWrap/>
            <w:vAlign w:val="center"/>
            <w:hideMark/>
          </w:tcPr>
          <w:p w14:paraId="5C551515" w14:textId="69BEB00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acetyl-CoA hydrolase [EC:3.1.2.1]</w:t>
            </w:r>
          </w:p>
        </w:tc>
      </w:tr>
      <w:tr w:rsidR="008C371B" w:rsidRPr="00B129FF" w14:paraId="2CD58407" w14:textId="77777777" w:rsidTr="00B129FF">
        <w:trPr>
          <w:trHeight w:val="300"/>
        </w:trPr>
        <w:tc>
          <w:tcPr>
            <w:tcW w:w="1728" w:type="dxa"/>
            <w:noWrap/>
            <w:vAlign w:val="center"/>
            <w:hideMark/>
          </w:tcPr>
          <w:p w14:paraId="4A6D2963" w14:textId="2571890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K01797</w:t>
            </w:r>
          </w:p>
        </w:tc>
        <w:tc>
          <w:tcPr>
            <w:tcW w:w="7830" w:type="dxa"/>
            <w:noWrap/>
            <w:vAlign w:val="center"/>
            <w:hideMark/>
          </w:tcPr>
          <w:p w14:paraId="58D98BD0" w14:textId="5987F2C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w:t>
            </w:r>
          </w:p>
        </w:tc>
      </w:tr>
      <w:tr w:rsidR="008C371B" w:rsidRPr="00B129FF" w14:paraId="6A30B899" w14:textId="77777777" w:rsidTr="00B129FF">
        <w:trPr>
          <w:trHeight w:val="300"/>
        </w:trPr>
        <w:tc>
          <w:tcPr>
            <w:tcW w:w="1728" w:type="dxa"/>
            <w:noWrap/>
            <w:vAlign w:val="center"/>
            <w:hideMark/>
          </w:tcPr>
          <w:p w14:paraId="1636D5BD" w14:textId="6C15B85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K00824</w:t>
            </w:r>
          </w:p>
        </w:tc>
        <w:tc>
          <w:tcPr>
            <w:tcW w:w="7830" w:type="dxa"/>
            <w:noWrap/>
            <w:vAlign w:val="center"/>
            <w:hideMark/>
          </w:tcPr>
          <w:p w14:paraId="50B27B4A" w14:textId="66708D2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D-alanine transaminase [EC:2.6.1.21]</w:t>
            </w:r>
          </w:p>
        </w:tc>
      </w:tr>
      <w:tr w:rsidR="008C371B" w:rsidRPr="00B129FF" w14:paraId="7E5BE587" w14:textId="77777777" w:rsidTr="00B129FF">
        <w:trPr>
          <w:trHeight w:val="300"/>
        </w:trPr>
        <w:tc>
          <w:tcPr>
            <w:tcW w:w="1728" w:type="dxa"/>
            <w:noWrap/>
            <w:vAlign w:val="center"/>
            <w:hideMark/>
          </w:tcPr>
          <w:p w14:paraId="6A26A2F1" w14:textId="745BF3A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K00685</w:t>
            </w:r>
          </w:p>
        </w:tc>
        <w:tc>
          <w:tcPr>
            <w:tcW w:w="7830" w:type="dxa"/>
            <w:noWrap/>
            <w:vAlign w:val="center"/>
            <w:hideMark/>
          </w:tcPr>
          <w:p w14:paraId="6745DDD3" w14:textId="7C29942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arginine-</w:t>
            </w:r>
            <w:proofErr w:type="spellStart"/>
            <w:r w:rsidRPr="00B129FF">
              <w:rPr>
                <w:rFonts w:ascii="Times New Roman" w:eastAsia="Times New Roman" w:hAnsi="Times New Roman" w:cs="Times New Roman"/>
                <w:color w:val="000000"/>
                <w:sz w:val="20"/>
                <w:szCs w:val="20"/>
              </w:rPr>
              <w:t>tRNA</w:t>
            </w:r>
            <w:proofErr w:type="spellEnd"/>
            <w:r w:rsidRPr="00B129FF">
              <w:rPr>
                <w:rFonts w:ascii="Times New Roman" w:eastAsia="Times New Roman" w:hAnsi="Times New Roman" w:cs="Times New Roman"/>
                <w:color w:val="000000"/>
                <w:sz w:val="20"/>
                <w:szCs w:val="20"/>
              </w:rPr>
              <w:t>-protein transferase [EC:2.3.2.8]</w:t>
            </w:r>
          </w:p>
        </w:tc>
      </w:tr>
      <w:tr w:rsidR="008C371B" w:rsidRPr="00B129FF" w14:paraId="12620477" w14:textId="77777777" w:rsidTr="00B129FF">
        <w:trPr>
          <w:trHeight w:val="300"/>
        </w:trPr>
        <w:tc>
          <w:tcPr>
            <w:tcW w:w="1728" w:type="dxa"/>
            <w:noWrap/>
            <w:vAlign w:val="center"/>
            <w:hideMark/>
          </w:tcPr>
          <w:p w14:paraId="2681723E" w14:textId="355468C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K09796</w:t>
            </w:r>
          </w:p>
        </w:tc>
        <w:tc>
          <w:tcPr>
            <w:tcW w:w="7830" w:type="dxa"/>
            <w:noWrap/>
            <w:vAlign w:val="center"/>
            <w:hideMark/>
          </w:tcPr>
          <w:p w14:paraId="4F087449" w14:textId="247C148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hypothetical protein</w:t>
            </w:r>
          </w:p>
        </w:tc>
      </w:tr>
      <w:tr w:rsidR="008C371B" w:rsidRPr="00B129FF" w14:paraId="47132F37" w14:textId="77777777" w:rsidTr="00B129FF">
        <w:trPr>
          <w:trHeight w:val="300"/>
        </w:trPr>
        <w:tc>
          <w:tcPr>
            <w:tcW w:w="1728" w:type="dxa"/>
            <w:noWrap/>
            <w:vAlign w:val="center"/>
            <w:hideMark/>
          </w:tcPr>
          <w:p w14:paraId="55520AF1" w14:textId="771C07F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K11177</w:t>
            </w:r>
          </w:p>
        </w:tc>
        <w:tc>
          <w:tcPr>
            <w:tcW w:w="7830" w:type="dxa"/>
            <w:noWrap/>
            <w:vAlign w:val="center"/>
            <w:hideMark/>
          </w:tcPr>
          <w:p w14:paraId="477AA4DB" w14:textId="3DB9A6E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xanthine dehydrogenase </w:t>
            </w:r>
            <w:proofErr w:type="spellStart"/>
            <w:r w:rsidRPr="00B129FF">
              <w:rPr>
                <w:rFonts w:ascii="Times New Roman" w:eastAsia="Times New Roman" w:hAnsi="Times New Roman" w:cs="Times New Roman"/>
                <w:color w:val="000000"/>
                <w:sz w:val="20"/>
                <w:szCs w:val="20"/>
              </w:rPr>
              <w:t>YagR</w:t>
            </w:r>
            <w:proofErr w:type="spellEnd"/>
            <w:r w:rsidRPr="00B129FF">
              <w:rPr>
                <w:rFonts w:ascii="Times New Roman" w:eastAsia="Times New Roman" w:hAnsi="Times New Roman" w:cs="Times New Roman"/>
                <w:color w:val="000000"/>
                <w:sz w:val="20"/>
                <w:szCs w:val="20"/>
              </w:rPr>
              <w:t xml:space="preserve"> molybdenum-binding subunit [EC:1.17.1.4]</w:t>
            </w:r>
          </w:p>
        </w:tc>
      </w:tr>
      <w:tr w:rsidR="008C371B" w:rsidRPr="00B129FF" w14:paraId="03C37CCC" w14:textId="77777777" w:rsidTr="00B129FF">
        <w:trPr>
          <w:trHeight w:val="300"/>
        </w:trPr>
        <w:tc>
          <w:tcPr>
            <w:tcW w:w="1728" w:type="dxa"/>
            <w:noWrap/>
            <w:vAlign w:val="center"/>
            <w:hideMark/>
          </w:tcPr>
          <w:p w14:paraId="460719A9" w14:textId="173BAE1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K11178</w:t>
            </w:r>
          </w:p>
        </w:tc>
        <w:tc>
          <w:tcPr>
            <w:tcW w:w="7830" w:type="dxa"/>
            <w:noWrap/>
            <w:vAlign w:val="center"/>
            <w:hideMark/>
          </w:tcPr>
          <w:p w14:paraId="19704994" w14:textId="7C1D986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xanthine dehydrogenase </w:t>
            </w:r>
            <w:proofErr w:type="spellStart"/>
            <w:r w:rsidRPr="00B129FF">
              <w:rPr>
                <w:rFonts w:ascii="Times New Roman" w:eastAsia="Times New Roman" w:hAnsi="Times New Roman" w:cs="Times New Roman"/>
                <w:color w:val="000000"/>
                <w:sz w:val="20"/>
                <w:szCs w:val="20"/>
              </w:rPr>
              <w:t>YagS</w:t>
            </w:r>
            <w:proofErr w:type="spellEnd"/>
            <w:r w:rsidRPr="00B129FF">
              <w:rPr>
                <w:rFonts w:ascii="Times New Roman" w:eastAsia="Times New Roman" w:hAnsi="Times New Roman" w:cs="Times New Roman"/>
                <w:color w:val="000000"/>
                <w:sz w:val="20"/>
                <w:szCs w:val="20"/>
              </w:rPr>
              <w:t xml:space="preserve"> FAD-binding subunit [EC:1.17.1.4]</w:t>
            </w:r>
          </w:p>
        </w:tc>
      </w:tr>
      <w:tr w:rsidR="008C371B" w:rsidRPr="00B129FF" w14:paraId="1EB2F7FF" w14:textId="77777777" w:rsidTr="00B129FF">
        <w:trPr>
          <w:trHeight w:val="300"/>
        </w:trPr>
        <w:tc>
          <w:tcPr>
            <w:tcW w:w="1728" w:type="dxa"/>
            <w:noWrap/>
            <w:vAlign w:val="center"/>
            <w:hideMark/>
          </w:tcPr>
          <w:p w14:paraId="7D976344" w14:textId="363521F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K00329</w:t>
            </w:r>
          </w:p>
        </w:tc>
        <w:tc>
          <w:tcPr>
            <w:tcW w:w="7830" w:type="dxa"/>
            <w:noWrap/>
            <w:vAlign w:val="center"/>
            <w:hideMark/>
          </w:tcPr>
          <w:p w14:paraId="33C81AA5" w14:textId="35847DA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NADH dehydrogenase [EC:1.6.5.3]</w:t>
            </w:r>
          </w:p>
        </w:tc>
      </w:tr>
      <w:tr w:rsidR="008C371B" w:rsidRPr="00B129FF" w14:paraId="112EF333" w14:textId="77777777" w:rsidTr="00B129FF">
        <w:trPr>
          <w:trHeight w:val="300"/>
        </w:trPr>
        <w:tc>
          <w:tcPr>
            <w:tcW w:w="1728" w:type="dxa"/>
            <w:noWrap/>
            <w:vAlign w:val="center"/>
            <w:hideMark/>
          </w:tcPr>
          <w:p w14:paraId="52E0B320" w14:textId="3F667A2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K09008</w:t>
            </w:r>
          </w:p>
        </w:tc>
        <w:tc>
          <w:tcPr>
            <w:tcW w:w="7830" w:type="dxa"/>
            <w:noWrap/>
            <w:vAlign w:val="center"/>
            <w:hideMark/>
          </w:tcPr>
          <w:p w14:paraId="1144A307" w14:textId="06846B4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hypothetical protein</w:t>
            </w:r>
          </w:p>
        </w:tc>
      </w:tr>
      <w:tr w:rsidR="008C371B" w:rsidRPr="00B129FF" w14:paraId="09FEFC5C" w14:textId="77777777" w:rsidTr="00B129FF">
        <w:trPr>
          <w:trHeight w:val="300"/>
        </w:trPr>
        <w:tc>
          <w:tcPr>
            <w:tcW w:w="1728" w:type="dxa"/>
            <w:noWrap/>
            <w:vAlign w:val="center"/>
            <w:hideMark/>
          </w:tcPr>
          <w:p w14:paraId="5134B315" w14:textId="1AC9DC6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K09005</w:t>
            </w:r>
          </w:p>
        </w:tc>
        <w:tc>
          <w:tcPr>
            <w:tcW w:w="7830" w:type="dxa"/>
            <w:noWrap/>
            <w:vAlign w:val="center"/>
            <w:hideMark/>
          </w:tcPr>
          <w:p w14:paraId="6DC71860" w14:textId="64212EC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hypothetical protein</w:t>
            </w:r>
          </w:p>
        </w:tc>
      </w:tr>
      <w:tr w:rsidR="008C371B" w:rsidRPr="00B129FF" w14:paraId="3CDA59BF" w14:textId="77777777" w:rsidTr="00B129FF">
        <w:trPr>
          <w:trHeight w:val="300"/>
        </w:trPr>
        <w:tc>
          <w:tcPr>
            <w:tcW w:w="1728" w:type="dxa"/>
            <w:noWrap/>
            <w:vAlign w:val="center"/>
            <w:hideMark/>
          </w:tcPr>
          <w:p w14:paraId="1624150A" w14:textId="5F0C68B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K05563</w:t>
            </w:r>
          </w:p>
        </w:tc>
        <w:tc>
          <w:tcPr>
            <w:tcW w:w="7830" w:type="dxa"/>
            <w:noWrap/>
            <w:vAlign w:val="center"/>
            <w:hideMark/>
          </w:tcPr>
          <w:p w14:paraId="0147DC48" w14:textId="4E6E98F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multicomponent K+:H+ antiporter subunit F</w:t>
            </w:r>
          </w:p>
        </w:tc>
      </w:tr>
      <w:tr w:rsidR="008C371B" w:rsidRPr="00B129FF" w14:paraId="18033CFE" w14:textId="77777777" w:rsidTr="00B129FF">
        <w:trPr>
          <w:trHeight w:val="300"/>
        </w:trPr>
        <w:tc>
          <w:tcPr>
            <w:tcW w:w="1728" w:type="dxa"/>
            <w:noWrap/>
            <w:vAlign w:val="center"/>
            <w:hideMark/>
          </w:tcPr>
          <w:p w14:paraId="1FB1D8F2" w14:textId="199F32F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K01800</w:t>
            </w:r>
          </w:p>
        </w:tc>
        <w:tc>
          <w:tcPr>
            <w:tcW w:w="7830" w:type="dxa"/>
            <w:noWrap/>
            <w:vAlign w:val="center"/>
            <w:hideMark/>
          </w:tcPr>
          <w:p w14:paraId="04DC71B7" w14:textId="362137DC"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maleylacetoacetate</w:t>
            </w:r>
            <w:proofErr w:type="spellEnd"/>
            <w:r w:rsidRPr="00B129FF">
              <w:rPr>
                <w:rFonts w:ascii="Times New Roman" w:eastAsia="Times New Roman" w:hAnsi="Times New Roman" w:cs="Times New Roman"/>
                <w:color w:val="000000"/>
                <w:sz w:val="20"/>
                <w:szCs w:val="20"/>
              </w:rPr>
              <w:t xml:space="preserve"> isomerase [EC:5.2.1.2]</w:t>
            </w:r>
          </w:p>
        </w:tc>
      </w:tr>
      <w:tr w:rsidR="008C371B" w:rsidRPr="00B129FF" w14:paraId="15168FC8" w14:textId="77777777" w:rsidTr="00B129FF">
        <w:trPr>
          <w:trHeight w:val="300"/>
        </w:trPr>
        <w:tc>
          <w:tcPr>
            <w:tcW w:w="1728" w:type="dxa"/>
            <w:noWrap/>
            <w:vAlign w:val="center"/>
            <w:hideMark/>
          </w:tcPr>
          <w:p w14:paraId="4F47A900" w14:textId="5708609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K00253</w:t>
            </w:r>
          </w:p>
        </w:tc>
        <w:tc>
          <w:tcPr>
            <w:tcW w:w="7830" w:type="dxa"/>
            <w:noWrap/>
            <w:vAlign w:val="center"/>
            <w:hideMark/>
          </w:tcPr>
          <w:p w14:paraId="0B2B3ED8" w14:textId="37A0FCBD"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isovaleryl</w:t>
            </w:r>
            <w:proofErr w:type="spellEnd"/>
            <w:r w:rsidRPr="00B129FF">
              <w:rPr>
                <w:rFonts w:ascii="Times New Roman" w:eastAsia="Times New Roman" w:hAnsi="Times New Roman" w:cs="Times New Roman"/>
                <w:color w:val="000000"/>
                <w:sz w:val="20"/>
                <w:szCs w:val="20"/>
              </w:rPr>
              <w:t>-CoA dehydrogenase [EC:1.3.8.4]</w:t>
            </w:r>
          </w:p>
        </w:tc>
      </w:tr>
      <w:tr w:rsidR="008C371B" w:rsidRPr="00B129FF" w14:paraId="134B1D3A" w14:textId="77777777" w:rsidTr="00B129FF">
        <w:trPr>
          <w:trHeight w:val="300"/>
        </w:trPr>
        <w:tc>
          <w:tcPr>
            <w:tcW w:w="1728" w:type="dxa"/>
            <w:noWrap/>
            <w:vAlign w:val="center"/>
            <w:hideMark/>
          </w:tcPr>
          <w:p w14:paraId="1D969EAF" w14:textId="1DB07EF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K02258</w:t>
            </w:r>
          </w:p>
        </w:tc>
        <w:tc>
          <w:tcPr>
            <w:tcW w:w="7830" w:type="dxa"/>
            <w:noWrap/>
            <w:vAlign w:val="center"/>
            <w:hideMark/>
          </w:tcPr>
          <w:p w14:paraId="36526DCD" w14:textId="08A2D94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cytochrome c oxidase assembly protein subunit 11</w:t>
            </w:r>
          </w:p>
        </w:tc>
      </w:tr>
      <w:tr w:rsidR="008C371B" w:rsidRPr="00B129FF" w14:paraId="7760AE0A" w14:textId="77777777" w:rsidTr="00B129FF">
        <w:trPr>
          <w:trHeight w:val="300"/>
        </w:trPr>
        <w:tc>
          <w:tcPr>
            <w:tcW w:w="1728" w:type="dxa"/>
            <w:noWrap/>
            <w:vAlign w:val="center"/>
            <w:hideMark/>
          </w:tcPr>
          <w:p w14:paraId="43AD060C" w14:textId="4DCA5B9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K11962</w:t>
            </w:r>
          </w:p>
        </w:tc>
        <w:tc>
          <w:tcPr>
            <w:tcW w:w="7830" w:type="dxa"/>
            <w:noWrap/>
            <w:vAlign w:val="center"/>
            <w:hideMark/>
          </w:tcPr>
          <w:p w14:paraId="5FCDDB3D" w14:textId="7F8C2AF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 transport system ATP-binding protein</w:t>
            </w:r>
          </w:p>
        </w:tc>
      </w:tr>
      <w:tr w:rsidR="008C371B" w:rsidRPr="00B129FF" w14:paraId="7EB105E3" w14:textId="77777777" w:rsidTr="00B129FF">
        <w:trPr>
          <w:trHeight w:val="300"/>
        </w:trPr>
        <w:tc>
          <w:tcPr>
            <w:tcW w:w="1728" w:type="dxa"/>
            <w:noWrap/>
            <w:vAlign w:val="center"/>
            <w:hideMark/>
          </w:tcPr>
          <w:p w14:paraId="5301B1A3" w14:textId="67CCCCA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K11963</w:t>
            </w:r>
          </w:p>
        </w:tc>
        <w:tc>
          <w:tcPr>
            <w:tcW w:w="7830" w:type="dxa"/>
            <w:noWrap/>
            <w:vAlign w:val="center"/>
            <w:hideMark/>
          </w:tcPr>
          <w:p w14:paraId="0308ABBC" w14:textId="591B1C8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 transport system ATP-binding protein</w:t>
            </w:r>
          </w:p>
        </w:tc>
      </w:tr>
      <w:tr w:rsidR="008C371B" w:rsidRPr="00B129FF" w14:paraId="18A32108" w14:textId="77777777" w:rsidTr="00B129FF">
        <w:trPr>
          <w:trHeight w:val="300"/>
        </w:trPr>
        <w:tc>
          <w:tcPr>
            <w:tcW w:w="1728" w:type="dxa"/>
            <w:noWrap/>
            <w:vAlign w:val="center"/>
            <w:hideMark/>
          </w:tcPr>
          <w:p w14:paraId="683BD751" w14:textId="6E68182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K11960</w:t>
            </w:r>
          </w:p>
        </w:tc>
        <w:tc>
          <w:tcPr>
            <w:tcW w:w="7830" w:type="dxa"/>
            <w:noWrap/>
            <w:vAlign w:val="center"/>
            <w:hideMark/>
          </w:tcPr>
          <w:p w14:paraId="5AC026F3" w14:textId="372A285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 transport system permease protein</w:t>
            </w:r>
          </w:p>
        </w:tc>
      </w:tr>
      <w:tr w:rsidR="008C371B" w:rsidRPr="00B129FF" w14:paraId="1E905E8A" w14:textId="77777777" w:rsidTr="00B129FF">
        <w:trPr>
          <w:trHeight w:val="300"/>
        </w:trPr>
        <w:tc>
          <w:tcPr>
            <w:tcW w:w="1728" w:type="dxa"/>
            <w:noWrap/>
            <w:vAlign w:val="center"/>
            <w:hideMark/>
          </w:tcPr>
          <w:p w14:paraId="4536E0D6" w14:textId="165C7D9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K11961</w:t>
            </w:r>
          </w:p>
        </w:tc>
        <w:tc>
          <w:tcPr>
            <w:tcW w:w="7830" w:type="dxa"/>
            <w:noWrap/>
            <w:vAlign w:val="center"/>
            <w:hideMark/>
          </w:tcPr>
          <w:p w14:paraId="655C3CAB" w14:textId="6E26744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 transport system permease protein</w:t>
            </w:r>
          </w:p>
        </w:tc>
      </w:tr>
      <w:tr w:rsidR="008C371B" w:rsidRPr="00B129FF" w14:paraId="112F8BEA" w14:textId="77777777" w:rsidTr="00B129FF">
        <w:trPr>
          <w:trHeight w:val="300"/>
        </w:trPr>
        <w:tc>
          <w:tcPr>
            <w:tcW w:w="1728" w:type="dxa"/>
            <w:noWrap/>
            <w:vAlign w:val="center"/>
            <w:hideMark/>
          </w:tcPr>
          <w:p w14:paraId="2387959F" w14:textId="717FD33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K05973</w:t>
            </w:r>
          </w:p>
        </w:tc>
        <w:tc>
          <w:tcPr>
            <w:tcW w:w="7830" w:type="dxa"/>
            <w:noWrap/>
            <w:vAlign w:val="center"/>
            <w:hideMark/>
          </w:tcPr>
          <w:p w14:paraId="2383C529" w14:textId="6E4052C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poly(3-hydroxybutyrate) </w:t>
            </w:r>
            <w:proofErr w:type="spellStart"/>
            <w:r w:rsidRPr="00B129FF">
              <w:rPr>
                <w:rFonts w:ascii="Times New Roman" w:eastAsia="Times New Roman" w:hAnsi="Times New Roman" w:cs="Times New Roman"/>
                <w:color w:val="000000"/>
                <w:sz w:val="20"/>
                <w:szCs w:val="20"/>
              </w:rPr>
              <w:t>depolymerase</w:t>
            </w:r>
            <w:proofErr w:type="spellEnd"/>
            <w:r w:rsidRPr="00B129FF">
              <w:rPr>
                <w:rFonts w:ascii="Times New Roman" w:eastAsia="Times New Roman" w:hAnsi="Times New Roman" w:cs="Times New Roman"/>
                <w:color w:val="000000"/>
                <w:sz w:val="20"/>
                <w:szCs w:val="20"/>
              </w:rPr>
              <w:t xml:space="preserve"> [EC:3.1.1.75]</w:t>
            </w:r>
          </w:p>
        </w:tc>
      </w:tr>
      <w:tr w:rsidR="008C371B" w:rsidRPr="00B129FF" w14:paraId="7425EFEE" w14:textId="77777777" w:rsidTr="00B129FF">
        <w:trPr>
          <w:trHeight w:val="300"/>
        </w:trPr>
        <w:tc>
          <w:tcPr>
            <w:tcW w:w="1728" w:type="dxa"/>
            <w:noWrap/>
            <w:vAlign w:val="center"/>
            <w:hideMark/>
          </w:tcPr>
          <w:p w14:paraId="68175790" w14:textId="113A969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K07102</w:t>
            </w:r>
          </w:p>
        </w:tc>
        <w:tc>
          <w:tcPr>
            <w:tcW w:w="7830" w:type="dxa"/>
            <w:noWrap/>
            <w:vAlign w:val="center"/>
            <w:hideMark/>
          </w:tcPr>
          <w:p w14:paraId="62871B0F" w14:textId="4DAA9DF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w:t>
            </w:r>
          </w:p>
        </w:tc>
      </w:tr>
      <w:tr w:rsidR="008C371B" w:rsidRPr="00B129FF" w14:paraId="75CA89CD" w14:textId="77777777" w:rsidTr="00B129FF">
        <w:trPr>
          <w:trHeight w:val="300"/>
        </w:trPr>
        <w:tc>
          <w:tcPr>
            <w:tcW w:w="1728" w:type="dxa"/>
            <w:noWrap/>
            <w:vAlign w:val="center"/>
            <w:hideMark/>
          </w:tcPr>
          <w:p w14:paraId="6E72635C" w14:textId="1D9AE33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K00023</w:t>
            </w:r>
          </w:p>
        </w:tc>
        <w:tc>
          <w:tcPr>
            <w:tcW w:w="7830" w:type="dxa"/>
            <w:noWrap/>
            <w:vAlign w:val="center"/>
            <w:hideMark/>
          </w:tcPr>
          <w:p w14:paraId="355AC1D3" w14:textId="59FF16FB"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acetoacetyl</w:t>
            </w:r>
            <w:proofErr w:type="spellEnd"/>
            <w:r w:rsidRPr="00B129FF">
              <w:rPr>
                <w:rFonts w:ascii="Times New Roman" w:eastAsia="Times New Roman" w:hAnsi="Times New Roman" w:cs="Times New Roman"/>
                <w:color w:val="000000"/>
                <w:sz w:val="20"/>
                <w:szCs w:val="20"/>
              </w:rPr>
              <w:t>-CoA reductase [EC:1.1.1.36]</w:t>
            </w:r>
          </w:p>
        </w:tc>
      </w:tr>
      <w:tr w:rsidR="008C371B" w:rsidRPr="00B129FF" w14:paraId="044B7740" w14:textId="77777777" w:rsidTr="00B129FF">
        <w:trPr>
          <w:trHeight w:val="300"/>
        </w:trPr>
        <w:tc>
          <w:tcPr>
            <w:tcW w:w="1728" w:type="dxa"/>
            <w:noWrap/>
            <w:vAlign w:val="center"/>
            <w:hideMark/>
          </w:tcPr>
          <w:p w14:paraId="7615689E" w14:textId="62D4FED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K15866</w:t>
            </w:r>
          </w:p>
        </w:tc>
        <w:tc>
          <w:tcPr>
            <w:tcW w:w="7830" w:type="dxa"/>
            <w:noWrap/>
            <w:vAlign w:val="center"/>
            <w:hideMark/>
          </w:tcPr>
          <w:p w14:paraId="2E5B6C03" w14:textId="1F1E2D7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2-(1,2-epoxy-1,2-dihydrophenyl)acetyl-CoA isomerase [EC:5.3.3.18]</w:t>
            </w:r>
          </w:p>
        </w:tc>
      </w:tr>
      <w:tr w:rsidR="008C371B" w:rsidRPr="00B129FF" w14:paraId="6870E865" w14:textId="77777777" w:rsidTr="00B129FF">
        <w:trPr>
          <w:trHeight w:val="300"/>
        </w:trPr>
        <w:tc>
          <w:tcPr>
            <w:tcW w:w="1728" w:type="dxa"/>
            <w:noWrap/>
            <w:vAlign w:val="center"/>
            <w:hideMark/>
          </w:tcPr>
          <w:p w14:paraId="5E2A82A7" w14:textId="58A43BC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K04561</w:t>
            </w:r>
          </w:p>
        </w:tc>
        <w:tc>
          <w:tcPr>
            <w:tcW w:w="7830" w:type="dxa"/>
            <w:noWrap/>
            <w:vAlign w:val="center"/>
            <w:hideMark/>
          </w:tcPr>
          <w:p w14:paraId="1FE3278C" w14:textId="0A1A667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nitric oxide reductase subunit B [EC:1.7.2.5]</w:t>
            </w:r>
          </w:p>
        </w:tc>
      </w:tr>
      <w:tr w:rsidR="008C371B" w:rsidRPr="00B129FF" w14:paraId="4AF9A309" w14:textId="77777777" w:rsidTr="00B129FF">
        <w:trPr>
          <w:trHeight w:val="300"/>
        </w:trPr>
        <w:tc>
          <w:tcPr>
            <w:tcW w:w="1728" w:type="dxa"/>
            <w:noWrap/>
            <w:vAlign w:val="center"/>
            <w:hideMark/>
          </w:tcPr>
          <w:p w14:paraId="4E904FEB" w14:textId="6745942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K05564</w:t>
            </w:r>
          </w:p>
        </w:tc>
        <w:tc>
          <w:tcPr>
            <w:tcW w:w="7830" w:type="dxa"/>
            <w:noWrap/>
            <w:vAlign w:val="center"/>
            <w:hideMark/>
          </w:tcPr>
          <w:p w14:paraId="1156D36C" w14:textId="26D2E7F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multicomponent K+:H+ antiporter subunit G</w:t>
            </w:r>
          </w:p>
        </w:tc>
      </w:tr>
      <w:tr w:rsidR="008C371B" w:rsidRPr="00B129FF" w14:paraId="246700B1" w14:textId="77777777" w:rsidTr="00B129FF">
        <w:trPr>
          <w:trHeight w:val="300"/>
        </w:trPr>
        <w:tc>
          <w:tcPr>
            <w:tcW w:w="1728" w:type="dxa"/>
            <w:noWrap/>
            <w:vAlign w:val="center"/>
            <w:hideMark/>
          </w:tcPr>
          <w:p w14:paraId="65F07113" w14:textId="0F78045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K05562</w:t>
            </w:r>
          </w:p>
        </w:tc>
        <w:tc>
          <w:tcPr>
            <w:tcW w:w="7830" w:type="dxa"/>
            <w:noWrap/>
            <w:vAlign w:val="center"/>
            <w:hideMark/>
          </w:tcPr>
          <w:p w14:paraId="542ED9D1" w14:textId="3256938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multicomponent K+:H+ antiporter subunit E</w:t>
            </w:r>
          </w:p>
        </w:tc>
      </w:tr>
      <w:tr w:rsidR="008C371B" w:rsidRPr="00B129FF" w14:paraId="53090F3A" w14:textId="77777777" w:rsidTr="00B129FF">
        <w:trPr>
          <w:trHeight w:val="300"/>
        </w:trPr>
        <w:tc>
          <w:tcPr>
            <w:tcW w:w="1728" w:type="dxa"/>
            <w:noWrap/>
            <w:vAlign w:val="center"/>
            <w:hideMark/>
          </w:tcPr>
          <w:p w14:paraId="1E925102" w14:textId="14DB083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K05561</w:t>
            </w:r>
          </w:p>
        </w:tc>
        <w:tc>
          <w:tcPr>
            <w:tcW w:w="7830" w:type="dxa"/>
            <w:noWrap/>
            <w:vAlign w:val="center"/>
            <w:hideMark/>
          </w:tcPr>
          <w:p w14:paraId="6E3A70DF" w14:textId="12570BC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multicomponent K+:H+ antiporter subunit D</w:t>
            </w:r>
          </w:p>
        </w:tc>
      </w:tr>
      <w:tr w:rsidR="008C371B" w:rsidRPr="00B129FF" w14:paraId="7387051F" w14:textId="77777777" w:rsidTr="00B129FF">
        <w:trPr>
          <w:trHeight w:val="300"/>
        </w:trPr>
        <w:tc>
          <w:tcPr>
            <w:tcW w:w="1728" w:type="dxa"/>
            <w:noWrap/>
            <w:vAlign w:val="center"/>
            <w:hideMark/>
          </w:tcPr>
          <w:p w14:paraId="1D99F36C" w14:textId="274191B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K05560</w:t>
            </w:r>
          </w:p>
        </w:tc>
        <w:tc>
          <w:tcPr>
            <w:tcW w:w="7830" w:type="dxa"/>
            <w:noWrap/>
            <w:vAlign w:val="center"/>
            <w:hideMark/>
          </w:tcPr>
          <w:p w14:paraId="361C376C" w14:textId="4D78114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multicomponent K+:H+ antiporter subunit C</w:t>
            </w:r>
          </w:p>
        </w:tc>
      </w:tr>
      <w:tr w:rsidR="008C371B" w:rsidRPr="00B129FF" w14:paraId="00D48AD0" w14:textId="77777777" w:rsidTr="00B129FF">
        <w:trPr>
          <w:trHeight w:val="300"/>
        </w:trPr>
        <w:tc>
          <w:tcPr>
            <w:tcW w:w="1728" w:type="dxa"/>
            <w:noWrap/>
            <w:vAlign w:val="center"/>
            <w:hideMark/>
          </w:tcPr>
          <w:p w14:paraId="1DDC5CC4" w14:textId="45537A1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K02533</w:t>
            </w:r>
          </w:p>
        </w:tc>
        <w:tc>
          <w:tcPr>
            <w:tcW w:w="7830" w:type="dxa"/>
            <w:noWrap/>
            <w:vAlign w:val="center"/>
            <w:hideMark/>
          </w:tcPr>
          <w:p w14:paraId="29DF9143" w14:textId="472B1669" w:rsidR="008C371B" w:rsidRPr="00B129FF" w:rsidRDefault="008C371B" w:rsidP="00B129FF">
            <w:pPr>
              <w:rPr>
                <w:rFonts w:ascii="Times New Roman" w:eastAsia="Times New Roman" w:hAnsi="Times New Roman" w:cs="Times New Roman"/>
                <w:color w:val="000000"/>
                <w:sz w:val="20"/>
                <w:szCs w:val="20"/>
              </w:rPr>
            </w:pPr>
            <w:proofErr w:type="spellStart"/>
            <w:proofErr w:type="gramStart"/>
            <w:r w:rsidRPr="00B129FF">
              <w:rPr>
                <w:rFonts w:ascii="Times New Roman" w:eastAsia="Times New Roman" w:hAnsi="Times New Roman" w:cs="Times New Roman"/>
                <w:color w:val="000000"/>
                <w:sz w:val="20"/>
                <w:szCs w:val="20"/>
              </w:rPr>
              <w:t>tRNA</w:t>
            </w:r>
            <w:proofErr w:type="spellEnd"/>
            <w:r w:rsidRPr="00B129FF">
              <w:rPr>
                <w:rFonts w:ascii="Times New Roman" w:eastAsia="Times New Roman" w:hAnsi="Times New Roman" w:cs="Times New Roman"/>
                <w:color w:val="000000"/>
                <w:sz w:val="20"/>
                <w:szCs w:val="20"/>
              </w:rPr>
              <w:t>/</w:t>
            </w:r>
            <w:proofErr w:type="spellStart"/>
            <w:r w:rsidRPr="00B129FF">
              <w:rPr>
                <w:rFonts w:ascii="Times New Roman" w:eastAsia="Times New Roman" w:hAnsi="Times New Roman" w:cs="Times New Roman"/>
                <w:color w:val="000000"/>
                <w:sz w:val="20"/>
                <w:szCs w:val="20"/>
              </w:rPr>
              <w:t>rRNA</w:t>
            </w:r>
            <w:proofErr w:type="spellEnd"/>
            <w:proofErr w:type="gramEnd"/>
            <w:r w:rsidRPr="00B129FF">
              <w:rPr>
                <w:rFonts w:ascii="Times New Roman" w:eastAsia="Times New Roman" w:hAnsi="Times New Roman" w:cs="Times New Roman"/>
                <w:color w:val="000000"/>
                <w:sz w:val="20"/>
                <w:szCs w:val="20"/>
              </w:rPr>
              <w:t xml:space="preserve"> methyltransferase [EC:2.1.1.-]</w:t>
            </w:r>
          </w:p>
        </w:tc>
      </w:tr>
      <w:tr w:rsidR="008C371B" w:rsidRPr="00B129FF" w14:paraId="24536BCE" w14:textId="77777777" w:rsidTr="00B129FF">
        <w:trPr>
          <w:trHeight w:val="300"/>
        </w:trPr>
        <w:tc>
          <w:tcPr>
            <w:tcW w:w="1728" w:type="dxa"/>
            <w:noWrap/>
            <w:vAlign w:val="center"/>
            <w:hideMark/>
          </w:tcPr>
          <w:p w14:paraId="74DE0E5F" w14:textId="4DBC311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K15011</w:t>
            </w:r>
          </w:p>
        </w:tc>
        <w:tc>
          <w:tcPr>
            <w:tcW w:w="7830" w:type="dxa"/>
            <w:noWrap/>
            <w:vAlign w:val="center"/>
            <w:hideMark/>
          </w:tcPr>
          <w:p w14:paraId="05DA574A" w14:textId="6D46F0F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two-component system, sensor histidine kinase </w:t>
            </w:r>
            <w:proofErr w:type="spellStart"/>
            <w:r w:rsidRPr="00B129FF">
              <w:rPr>
                <w:rFonts w:ascii="Times New Roman" w:eastAsia="Times New Roman" w:hAnsi="Times New Roman" w:cs="Times New Roman"/>
                <w:color w:val="000000"/>
                <w:sz w:val="20"/>
                <w:szCs w:val="20"/>
              </w:rPr>
              <w:t>RegB</w:t>
            </w:r>
            <w:proofErr w:type="spellEnd"/>
            <w:r w:rsidRPr="00B129FF">
              <w:rPr>
                <w:rFonts w:ascii="Times New Roman" w:eastAsia="Times New Roman" w:hAnsi="Times New Roman" w:cs="Times New Roman"/>
                <w:color w:val="000000"/>
                <w:sz w:val="20"/>
                <w:szCs w:val="20"/>
              </w:rPr>
              <w:t xml:space="preserve"> [EC:2.7.13.3]</w:t>
            </w:r>
          </w:p>
        </w:tc>
      </w:tr>
      <w:tr w:rsidR="008C371B" w:rsidRPr="00B129FF" w14:paraId="297507D6" w14:textId="77777777" w:rsidTr="00B129FF">
        <w:trPr>
          <w:trHeight w:val="300"/>
        </w:trPr>
        <w:tc>
          <w:tcPr>
            <w:tcW w:w="1728" w:type="dxa"/>
            <w:noWrap/>
            <w:vAlign w:val="center"/>
            <w:hideMark/>
          </w:tcPr>
          <w:p w14:paraId="2F5B80F9" w14:textId="17AF7F5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K03200</w:t>
            </w:r>
          </w:p>
        </w:tc>
        <w:tc>
          <w:tcPr>
            <w:tcW w:w="7830" w:type="dxa"/>
            <w:noWrap/>
            <w:vAlign w:val="center"/>
            <w:hideMark/>
          </w:tcPr>
          <w:p w14:paraId="646FA0B4" w14:textId="27C4965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type IV secretion system protein VirB5</w:t>
            </w:r>
          </w:p>
        </w:tc>
      </w:tr>
      <w:tr w:rsidR="008C371B" w:rsidRPr="00B129FF" w14:paraId="4C173B83" w14:textId="77777777" w:rsidTr="00B129FF">
        <w:trPr>
          <w:trHeight w:val="300"/>
        </w:trPr>
        <w:tc>
          <w:tcPr>
            <w:tcW w:w="1728" w:type="dxa"/>
            <w:noWrap/>
            <w:vAlign w:val="center"/>
            <w:hideMark/>
          </w:tcPr>
          <w:p w14:paraId="09BA6C8B" w14:textId="27FABEF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K07303</w:t>
            </w:r>
          </w:p>
        </w:tc>
        <w:tc>
          <w:tcPr>
            <w:tcW w:w="7830" w:type="dxa"/>
            <w:noWrap/>
            <w:vAlign w:val="center"/>
            <w:hideMark/>
          </w:tcPr>
          <w:p w14:paraId="4FE2D521" w14:textId="390ABC36"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isoquinoline</w:t>
            </w:r>
            <w:proofErr w:type="spellEnd"/>
            <w:r w:rsidRPr="00B129FF">
              <w:rPr>
                <w:rFonts w:ascii="Times New Roman" w:eastAsia="Times New Roman" w:hAnsi="Times New Roman" w:cs="Times New Roman"/>
                <w:color w:val="000000"/>
                <w:sz w:val="20"/>
                <w:szCs w:val="20"/>
              </w:rPr>
              <w:t xml:space="preserve"> 1-oxidoreductase, beta subunit [EC:1.3.99.16]</w:t>
            </w:r>
          </w:p>
        </w:tc>
      </w:tr>
      <w:tr w:rsidR="008C371B" w:rsidRPr="00B129FF" w14:paraId="56D0237B" w14:textId="77777777" w:rsidTr="00B129FF">
        <w:trPr>
          <w:trHeight w:val="300"/>
        </w:trPr>
        <w:tc>
          <w:tcPr>
            <w:tcW w:w="1728" w:type="dxa"/>
            <w:noWrap/>
            <w:vAlign w:val="center"/>
            <w:hideMark/>
          </w:tcPr>
          <w:p w14:paraId="3252F957" w14:textId="096B8FA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K07302</w:t>
            </w:r>
          </w:p>
        </w:tc>
        <w:tc>
          <w:tcPr>
            <w:tcW w:w="7830" w:type="dxa"/>
            <w:noWrap/>
            <w:vAlign w:val="center"/>
            <w:hideMark/>
          </w:tcPr>
          <w:p w14:paraId="343455E6" w14:textId="0F160561"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isoquinoline</w:t>
            </w:r>
            <w:proofErr w:type="spellEnd"/>
            <w:r w:rsidRPr="00B129FF">
              <w:rPr>
                <w:rFonts w:ascii="Times New Roman" w:eastAsia="Times New Roman" w:hAnsi="Times New Roman" w:cs="Times New Roman"/>
                <w:color w:val="000000"/>
                <w:sz w:val="20"/>
                <w:szCs w:val="20"/>
              </w:rPr>
              <w:t xml:space="preserve"> 1-oxidoreductase, alpha subunit [EC:1.3.99.16]</w:t>
            </w:r>
          </w:p>
        </w:tc>
      </w:tr>
      <w:tr w:rsidR="008C371B" w:rsidRPr="00B129FF" w14:paraId="6489C738" w14:textId="77777777" w:rsidTr="00B129FF">
        <w:trPr>
          <w:trHeight w:val="300"/>
        </w:trPr>
        <w:tc>
          <w:tcPr>
            <w:tcW w:w="1728" w:type="dxa"/>
            <w:noWrap/>
            <w:vAlign w:val="center"/>
            <w:hideMark/>
          </w:tcPr>
          <w:p w14:paraId="09EE181A" w14:textId="52018D6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K07234</w:t>
            </w:r>
          </w:p>
        </w:tc>
        <w:tc>
          <w:tcPr>
            <w:tcW w:w="7830" w:type="dxa"/>
            <w:noWrap/>
            <w:vAlign w:val="center"/>
            <w:hideMark/>
          </w:tcPr>
          <w:p w14:paraId="0E1F5EF0" w14:textId="59B0954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uncharacterized protein involved in response to NO</w:t>
            </w:r>
          </w:p>
        </w:tc>
      </w:tr>
      <w:tr w:rsidR="008C371B" w:rsidRPr="00B129FF" w14:paraId="4C71A55F" w14:textId="77777777" w:rsidTr="00B129FF">
        <w:trPr>
          <w:trHeight w:val="300"/>
        </w:trPr>
        <w:tc>
          <w:tcPr>
            <w:tcW w:w="1728" w:type="dxa"/>
            <w:noWrap/>
            <w:vAlign w:val="center"/>
            <w:hideMark/>
          </w:tcPr>
          <w:p w14:paraId="14ACABBA" w14:textId="030D178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K00303</w:t>
            </w:r>
          </w:p>
        </w:tc>
        <w:tc>
          <w:tcPr>
            <w:tcW w:w="7830" w:type="dxa"/>
            <w:noWrap/>
            <w:vAlign w:val="center"/>
            <w:hideMark/>
          </w:tcPr>
          <w:p w14:paraId="3F44C621" w14:textId="04F197A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sarcosine oxidase, subunit beta [EC:1.5.3.1]</w:t>
            </w:r>
          </w:p>
        </w:tc>
      </w:tr>
      <w:tr w:rsidR="008C371B" w:rsidRPr="00B129FF" w14:paraId="42EDF563" w14:textId="77777777" w:rsidTr="00B129FF">
        <w:trPr>
          <w:trHeight w:val="300"/>
        </w:trPr>
        <w:tc>
          <w:tcPr>
            <w:tcW w:w="1728" w:type="dxa"/>
            <w:noWrap/>
            <w:vAlign w:val="center"/>
            <w:hideMark/>
          </w:tcPr>
          <w:p w14:paraId="3EE20EFE" w14:textId="7520C58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K02651</w:t>
            </w:r>
          </w:p>
        </w:tc>
        <w:tc>
          <w:tcPr>
            <w:tcW w:w="7830" w:type="dxa"/>
            <w:noWrap/>
            <w:vAlign w:val="center"/>
            <w:hideMark/>
          </w:tcPr>
          <w:p w14:paraId="01660C2E" w14:textId="2EE77F7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pilus assembly protein </w:t>
            </w:r>
            <w:proofErr w:type="spellStart"/>
            <w:r w:rsidRPr="00B129FF">
              <w:rPr>
                <w:rFonts w:ascii="Times New Roman" w:eastAsia="Times New Roman" w:hAnsi="Times New Roman" w:cs="Times New Roman"/>
                <w:color w:val="000000"/>
                <w:sz w:val="20"/>
                <w:szCs w:val="20"/>
              </w:rPr>
              <w:t>Flp</w:t>
            </w:r>
            <w:proofErr w:type="spellEnd"/>
            <w:r w:rsidRPr="00B129FF">
              <w:rPr>
                <w:rFonts w:ascii="Times New Roman" w:eastAsia="Times New Roman" w:hAnsi="Times New Roman" w:cs="Times New Roman"/>
                <w:color w:val="000000"/>
                <w:sz w:val="20"/>
                <w:szCs w:val="20"/>
              </w:rPr>
              <w:t>/</w:t>
            </w:r>
            <w:proofErr w:type="spellStart"/>
            <w:r w:rsidRPr="00B129FF">
              <w:rPr>
                <w:rFonts w:ascii="Times New Roman" w:eastAsia="Times New Roman" w:hAnsi="Times New Roman" w:cs="Times New Roman"/>
                <w:color w:val="000000"/>
                <w:sz w:val="20"/>
                <w:szCs w:val="20"/>
              </w:rPr>
              <w:t>PilA</w:t>
            </w:r>
            <w:proofErr w:type="spellEnd"/>
          </w:p>
        </w:tc>
      </w:tr>
      <w:tr w:rsidR="008C371B" w:rsidRPr="00B129FF" w14:paraId="45A54FFF" w14:textId="77777777" w:rsidTr="00B129FF">
        <w:trPr>
          <w:trHeight w:val="300"/>
        </w:trPr>
        <w:tc>
          <w:tcPr>
            <w:tcW w:w="1728" w:type="dxa"/>
            <w:noWrap/>
            <w:vAlign w:val="center"/>
            <w:hideMark/>
          </w:tcPr>
          <w:p w14:paraId="3DEBA50B" w14:textId="15947DC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K01055</w:t>
            </w:r>
          </w:p>
        </w:tc>
        <w:tc>
          <w:tcPr>
            <w:tcW w:w="7830" w:type="dxa"/>
            <w:noWrap/>
            <w:vAlign w:val="center"/>
            <w:hideMark/>
          </w:tcPr>
          <w:p w14:paraId="14276047" w14:textId="3CA4E5E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3-oxoadipate enol-lactonase [EC:3.1.1.24]</w:t>
            </w:r>
          </w:p>
        </w:tc>
      </w:tr>
      <w:tr w:rsidR="008C371B" w:rsidRPr="00B129FF" w14:paraId="4FD39AEF" w14:textId="77777777" w:rsidTr="00B129FF">
        <w:trPr>
          <w:trHeight w:val="300"/>
        </w:trPr>
        <w:tc>
          <w:tcPr>
            <w:tcW w:w="1728" w:type="dxa"/>
            <w:noWrap/>
            <w:vAlign w:val="center"/>
            <w:hideMark/>
          </w:tcPr>
          <w:p w14:paraId="71FAB90F" w14:textId="356B3EE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K02502</w:t>
            </w:r>
          </w:p>
        </w:tc>
        <w:tc>
          <w:tcPr>
            <w:tcW w:w="7830" w:type="dxa"/>
            <w:noWrap/>
            <w:vAlign w:val="center"/>
            <w:hideMark/>
          </w:tcPr>
          <w:p w14:paraId="3A9A62F8" w14:textId="7C89959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ATP </w:t>
            </w:r>
            <w:proofErr w:type="spellStart"/>
            <w:r w:rsidRPr="00B129FF">
              <w:rPr>
                <w:rFonts w:ascii="Times New Roman" w:eastAsia="Times New Roman" w:hAnsi="Times New Roman" w:cs="Times New Roman"/>
                <w:color w:val="000000"/>
                <w:sz w:val="20"/>
                <w:szCs w:val="20"/>
              </w:rPr>
              <w:t>phosphoribosyltransferase</w:t>
            </w:r>
            <w:proofErr w:type="spellEnd"/>
            <w:r w:rsidRPr="00B129FF">
              <w:rPr>
                <w:rFonts w:ascii="Times New Roman" w:eastAsia="Times New Roman" w:hAnsi="Times New Roman" w:cs="Times New Roman"/>
                <w:color w:val="000000"/>
                <w:sz w:val="20"/>
                <w:szCs w:val="20"/>
              </w:rPr>
              <w:t xml:space="preserve"> regulatory subunit</w:t>
            </w:r>
          </w:p>
        </w:tc>
      </w:tr>
      <w:tr w:rsidR="008C371B" w:rsidRPr="00B129FF" w14:paraId="14C28129" w14:textId="77777777" w:rsidTr="00B129FF">
        <w:trPr>
          <w:trHeight w:val="300"/>
        </w:trPr>
        <w:tc>
          <w:tcPr>
            <w:tcW w:w="1728" w:type="dxa"/>
            <w:noWrap/>
            <w:vAlign w:val="center"/>
            <w:hideMark/>
          </w:tcPr>
          <w:p w14:paraId="03EBB0AC" w14:textId="6B9F648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K03325</w:t>
            </w:r>
          </w:p>
        </w:tc>
        <w:tc>
          <w:tcPr>
            <w:tcW w:w="7830" w:type="dxa"/>
            <w:noWrap/>
            <w:vAlign w:val="center"/>
            <w:hideMark/>
          </w:tcPr>
          <w:p w14:paraId="03E574E7" w14:textId="56CBFE93"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arsenite</w:t>
            </w:r>
            <w:proofErr w:type="spellEnd"/>
            <w:r w:rsidRPr="00B129FF">
              <w:rPr>
                <w:rFonts w:ascii="Times New Roman" w:eastAsia="Times New Roman" w:hAnsi="Times New Roman" w:cs="Times New Roman"/>
                <w:color w:val="000000"/>
                <w:sz w:val="20"/>
                <w:szCs w:val="20"/>
              </w:rPr>
              <w:t xml:space="preserve"> transporter, ACR3 family</w:t>
            </w:r>
          </w:p>
        </w:tc>
      </w:tr>
      <w:tr w:rsidR="008C371B" w:rsidRPr="00B129FF" w14:paraId="2DBC9E69" w14:textId="77777777" w:rsidTr="00B129FF">
        <w:trPr>
          <w:trHeight w:val="300"/>
        </w:trPr>
        <w:tc>
          <w:tcPr>
            <w:tcW w:w="1728" w:type="dxa"/>
            <w:noWrap/>
            <w:vAlign w:val="center"/>
            <w:hideMark/>
          </w:tcPr>
          <w:p w14:paraId="04E1C110" w14:textId="66EC664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lastRenderedPageBreak/>
              <w:t>K02225</w:t>
            </w:r>
          </w:p>
        </w:tc>
        <w:tc>
          <w:tcPr>
            <w:tcW w:w="7830" w:type="dxa"/>
            <w:noWrap/>
            <w:vAlign w:val="center"/>
            <w:hideMark/>
          </w:tcPr>
          <w:p w14:paraId="63B83B02" w14:textId="72C3811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cobalamin biosynthetic protein </w:t>
            </w:r>
            <w:proofErr w:type="spellStart"/>
            <w:r w:rsidRPr="00B129FF">
              <w:rPr>
                <w:rFonts w:ascii="Times New Roman" w:eastAsia="Times New Roman" w:hAnsi="Times New Roman" w:cs="Times New Roman"/>
                <w:color w:val="000000"/>
                <w:sz w:val="20"/>
                <w:szCs w:val="20"/>
              </w:rPr>
              <w:t>CobC</w:t>
            </w:r>
            <w:proofErr w:type="spellEnd"/>
          </w:p>
        </w:tc>
      </w:tr>
      <w:tr w:rsidR="008C371B" w:rsidRPr="00B129FF" w14:paraId="2765675C" w14:textId="77777777" w:rsidTr="00B129FF">
        <w:trPr>
          <w:trHeight w:val="300"/>
        </w:trPr>
        <w:tc>
          <w:tcPr>
            <w:tcW w:w="1728" w:type="dxa"/>
            <w:noWrap/>
            <w:vAlign w:val="center"/>
            <w:hideMark/>
          </w:tcPr>
          <w:p w14:paraId="3815DE17" w14:textId="1C97F60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K01991</w:t>
            </w:r>
          </w:p>
        </w:tc>
        <w:tc>
          <w:tcPr>
            <w:tcW w:w="7830" w:type="dxa"/>
            <w:noWrap/>
            <w:vAlign w:val="center"/>
            <w:hideMark/>
          </w:tcPr>
          <w:p w14:paraId="39F5D7D2" w14:textId="2B03EEC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polysaccharide export outer membrane protein</w:t>
            </w:r>
          </w:p>
        </w:tc>
      </w:tr>
      <w:tr w:rsidR="008C371B" w:rsidRPr="00B129FF" w14:paraId="58A905A1" w14:textId="77777777" w:rsidTr="00B129FF">
        <w:trPr>
          <w:trHeight w:val="300"/>
        </w:trPr>
        <w:tc>
          <w:tcPr>
            <w:tcW w:w="1728" w:type="dxa"/>
            <w:noWrap/>
            <w:vAlign w:val="center"/>
            <w:hideMark/>
          </w:tcPr>
          <w:p w14:paraId="783B069D" w14:textId="6685699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K04748</w:t>
            </w:r>
          </w:p>
        </w:tc>
        <w:tc>
          <w:tcPr>
            <w:tcW w:w="7830" w:type="dxa"/>
            <w:noWrap/>
            <w:vAlign w:val="center"/>
            <w:hideMark/>
          </w:tcPr>
          <w:p w14:paraId="0B79BF35" w14:textId="710BBF2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nitric oxide reductase </w:t>
            </w:r>
            <w:proofErr w:type="spellStart"/>
            <w:r w:rsidRPr="00B129FF">
              <w:rPr>
                <w:rFonts w:ascii="Times New Roman" w:eastAsia="Times New Roman" w:hAnsi="Times New Roman" w:cs="Times New Roman"/>
                <w:color w:val="000000"/>
                <w:sz w:val="20"/>
                <w:szCs w:val="20"/>
              </w:rPr>
              <w:t>NorQ</w:t>
            </w:r>
            <w:proofErr w:type="spellEnd"/>
            <w:r w:rsidRPr="00B129FF">
              <w:rPr>
                <w:rFonts w:ascii="Times New Roman" w:eastAsia="Times New Roman" w:hAnsi="Times New Roman" w:cs="Times New Roman"/>
                <w:color w:val="000000"/>
                <w:sz w:val="20"/>
                <w:szCs w:val="20"/>
              </w:rPr>
              <w:t xml:space="preserve"> protein</w:t>
            </w:r>
          </w:p>
        </w:tc>
      </w:tr>
      <w:tr w:rsidR="008C371B" w:rsidRPr="00B129FF" w14:paraId="664CB493" w14:textId="77777777" w:rsidTr="00B129FF">
        <w:trPr>
          <w:trHeight w:val="300"/>
        </w:trPr>
        <w:tc>
          <w:tcPr>
            <w:tcW w:w="1728" w:type="dxa"/>
            <w:noWrap/>
            <w:vAlign w:val="center"/>
            <w:hideMark/>
          </w:tcPr>
          <w:p w14:paraId="6749E639" w14:textId="353DF59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K00304</w:t>
            </w:r>
          </w:p>
        </w:tc>
        <w:tc>
          <w:tcPr>
            <w:tcW w:w="7830" w:type="dxa"/>
            <w:noWrap/>
            <w:vAlign w:val="center"/>
            <w:hideMark/>
          </w:tcPr>
          <w:p w14:paraId="191218C3" w14:textId="17198EE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sarcosine oxidase, subunit delta [EC:1.5.3.1]</w:t>
            </w:r>
          </w:p>
        </w:tc>
      </w:tr>
      <w:tr w:rsidR="008C371B" w:rsidRPr="00B129FF" w14:paraId="3C7EB52F" w14:textId="77777777" w:rsidTr="00B129FF">
        <w:trPr>
          <w:trHeight w:val="300"/>
        </w:trPr>
        <w:tc>
          <w:tcPr>
            <w:tcW w:w="1728" w:type="dxa"/>
            <w:noWrap/>
            <w:vAlign w:val="center"/>
            <w:hideMark/>
          </w:tcPr>
          <w:p w14:paraId="27B84D09" w14:textId="4C93080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K00305</w:t>
            </w:r>
          </w:p>
        </w:tc>
        <w:tc>
          <w:tcPr>
            <w:tcW w:w="7830" w:type="dxa"/>
            <w:noWrap/>
            <w:vAlign w:val="center"/>
            <w:hideMark/>
          </w:tcPr>
          <w:p w14:paraId="64701FBE" w14:textId="0E586C9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sarcosine oxidase, subunit gamma [EC:1.5.3.1]</w:t>
            </w:r>
          </w:p>
        </w:tc>
      </w:tr>
      <w:tr w:rsidR="008C371B" w:rsidRPr="00B129FF" w14:paraId="2D7CC5AD" w14:textId="77777777" w:rsidTr="00B129FF">
        <w:trPr>
          <w:trHeight w:val="300"/>
        </w:trPr>
        <w:tc>
          <w:tcPr>
            <w:tcW w:w="1728" w:type="dxa"/>
            <w:noWrap/>
            <w:vAlign w:val="center"/>
            <w:hideMark/>
          </w:tcPr>
          <w:p w14:paraId="63F99AE6" w14:textId="6FF882D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K01429</w:t>
            </w:r>
          </w:p>
        </w:tc>
        <w:tc>
          <w:tcPr>
            <w:tcW w:w="7830" w:type="dxa"/>
            <w:noWrap/>
            <w:vAlign w:val="center"/>
            <w:hideMark/>
          </w:tcPr>
          <w:p w14:paraId="79B846B0" w14:textId="321F142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urease subunit beta [EC:3.5.1.5]</w:t>
            </w:r>
          </w:p>
        </w:tc>
      </w:tr>
      <w:tr w:rsidR="008C371B" w:rsidRPr="00B129FF" w14:paraId="3A32CF2C" w14:textId="77777777" w:rsidTr="00B129FF">
        <w:trPr>
          <w:trHeight w:val="300"/>
        </w:trPr>
        <w:tc>
          <w:tcPr>
            <w:tcW w:w="1728" w:type="dxa"/>
            <w:noWrap/>
            <w:vAlign w:val="center"/>
            <w:hideMark/>
          </w:tcPr>
          <w:p w14:paraId="26B83B84" w14:textId="78CEB06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K05343</w:t>
            </w:r>
          </w:p>
        </w:tc>
        <w:tc>
          <w:tcPr>
            <w:tcW w:w="7830" w:type="dxa"/>
            <w:noWrap/>
            <w:vAlign w:val="center"/>
            <w:hideMark/>
          </w:tcPr>
          <w:p w14:paraId="04CFFD3D" w14:textId="769A12E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maltose alpha-D-glucosyltransferase/ alpha-amylase [EC:5.4.99.16 3.2.1.1]</w:t>
            </w:r>
          </w:p>
        </w:tc>
      </w:tr>
      <w:tr w:rsidR="008C371B" w:rsidRPr="00B129FF" w14:paraId="09D81E20" w14:textId="77777777" w:rsidTr="00B129FF">
        <w:trPr>
          <w:trHeight w:val="300"/>
        </w:trPr>
        <w:tc>
          <w:tcPr>
            <w:tcW w:w="1728" w:type="dxa"/>
            <w:noWrap/>
            <w:vAlign w:val="center"/>
            <w:hideMark/>
          </w:tcPr>
          <w:p w14:paraId="4A42A5CC" w14:textId="482821D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K06044</w:t>
            </w:r>
          </w:p>
        </w:tc>
        <w:tc>
          <w:tcPr>
            <w:tcW w:w="7830" w:type="dxa"/>
            <w:noWrap/>
            <w:vAlign w:val="center"/>
            <w:hideMark/>
          </w:tcPr>
          <w:p w14:paraId="79DF62A4" w14:textId="7FFB1AA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(1-&gt;4)-alpha-D-glucan 1-alpha-D-glucosylmutase [EC:5.4.99.15]</w:t>
            </w:r>
          </w:p>
        </w:tc>
      </w:tr>
      <w:tr w:rsidR="008C371B" w:rsidRPr="00B129FF" w14:paraId="3241B9E9" w14:textId="77777777" w:rsidTr="00B129FF">
        <w:trPr>
          <w:trHeight w:val="300"/>
        </w:trPr>
        <w:tc>
          <w:tcPr>
            <w:tcW w:w="1728" w:type="dxa"/>
            <w:noWrap/>
            <w:vAlign w:val="center"/>
            <w:hideMark/>
          </w:tcPr>
          <w:p w14:paraId="43085E82" w14:textId="445201B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K13766</w:t>
            </w:r>
          </w:p>
        </w:tc>
        <w:tc>
          <w:tcPr>
            <w:tcW w:w="7830" w:type="dxa"/>
            <w:noWrap/>
            <w:vAlign w:val="center"/>
            <w:hideMark/>
          </w:tcPr>
          <w:p w14:paraId="331E7380" w14:textId="47F215D5"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methylglutaconyl</w:t>
            </w:r>
            <w:proofErr w:type="spellEnd"/>
            <w:r w:rsidRPr="00B129FF">
              <w:rPr>
                <w:rFonts w:ascii="Times New Roman" w:eastAsia="Times New Roman" w:hAnsi="Times New Roman" w:cs="Times New Roman"/>
                <w:color w:val="000000"/>
                <w:sz w:val="20"/>
                <w:szCs w:val="20"/>
              </w:rPr>
              <w:t>-CoA hydratase [EC:4.2.1.18]</w:t>
            </w:r>
          </w:p>
        </w:tc>
      </w:tr>
      <w:tr w:rsidR="008C371B" w:rsidRPr="00B129FF" w14:paraId="04E5A650" w14:textId="77777777" w:rsidTr="00B129FF">
        <w:trPr>
          <w:trHeight w:val="300"/>
        </w:trPr>
        <w:tc>
          <w:tcPr>
            <w:tcW w:w="1728" w:type="dxa"/>
            <w:noWrap/>
            <w:vAlign w:val="center"/>
            <w:hideMark/>
          </w:tcPr>
          <w:p w14:paraId="1E85F344" w14:textId="0138A36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K01430</w:t>
            </w:r>
          </w:p>
        </w:tc>
        <w:tc>
          <w:tcPr>
            <w:tcW w:w="7830" w:type="dxa"/>
            <w:noWrap/>
            <w:vAlign w:val="center"/>
            <w:hideMark/>
          </w:tcPr>
          <w:p w14:paraId="13D24675" w14:textId="58DC8BB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urease subunit gamma [EC:3.5.1.5]</w:t>
            </w:r>
          </w:p>
        </w:tc>
      </w:tr>
      <w:tr w:rsidR="008C371B" w:rsidRPr="00B129FF" w14:paraId="17BB4B92" w14:textId="77777777" w:rsidTr="00B129FF">
        <w:trPr>
          <w:trHeight w:val="300"/>
        </w:trPr>
        <w:tc>
          <w:tcPr>
            <w:tcW w:w="1728" w:type="dxa"/>
            <w:noWrap/>
            <w:vAlign w:val="center"/>
            <w:hideMark/>
          </w:tcPr>
          <w:p w14:paraId="7929FA30" w14:textId="3724915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K11959</w:t>
            </w:r>
          </w:p>
        </w:tc>
        <w:tc>
          <w:tcPr>
            <w:tcW w:w="7830" w:type="dxa"/>
            <w:noWrap/>
            <w:vAlign w:val="center"/>
            <w:hideMark/>
          </w:tcPr>
          <w:p w14:paraId="5A700D4E" w14:textId="3DF2C80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 transport system substrate-binding protein</w:t>
            </w:r>
          </w:p>
        </w:tc>
      </w:tr>
      <w:tr w:rsidR="008C371B" w:rsidRPr="00B129FF" w14:paraId="04CACA31" w14:textId="77777777" w:rsidTr="00B129FF">
        <w:trPr>
          <w:trHeight w:val="300"/>
        </w:trPr>
        <w:tc>
          <w:tcPr>
            <w:tcW w:w="1728" w:type="dxa"/>
            <w:noWrap/>
            <w:vAlign w:val="center"/>
            <w:hideMark/>
          </w:tcPr>
          <w:p w14:paraId="074ED88A" w14:textId="30EAFEE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K15012</w:t>
            </w:r>
          </w:p>
        </w:tc>
        <w:tc>
          <w:tcPr>
            <w:tcW w:w="7830" w:type="dxa"/>
            <w:noWrap/>
            <w:vAlign w:val="center"/>
            <w:hideMark/>
          </w:tcPr>
          <w:p w14:paraId="76D5D7F5" w14:textId="6429CB1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two-component system, response regulator </w:t>
            </w:r>
            <w:proofErr w:type="spellStart"/>
            <w:r w:rsidRPr="00B129FF">
              <w:rPr>
                <w:rFonts w:ascii="Times New Roman" w:eastAsia="Times New Roman" w:hAnsi="Times New Roman" w:cs="Times New Roman"/>
                <w:color w:val="000000"/>
                <w:sz w:val="20"/>
                <w:szCs w:val="20"/>
              </w:rPr>
              <w:t>RegA</w:t>
            </w:r>
            <w:proofErr w:type="spellEnd"/>
          </w:p>
        </w:tc>
      </w:tr>
      <w:tr w:rsidR="008C371B" w:rsidRPr="00B129FF" w14:paraId="3F263917" w14:textId="77777777" w:rsidTr="00B129FF">
        <w:trPr>
          <w:trHeight w:val="300"/>
        </w:trPr>
        <w:tc>
          <w:tcPr>
            <w:tcW w:w="1728" w:type="dxa"/>
            <w:noWrap/>
            <w:vAlign w:val="center"/>
            <w:hideMark/>
          </w:tcPr>
          <w:p w14:paraId="72BB7AC3" w14:textId="70425AE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K00457</w:t>
            </w:r>
          </w:p>
        </w:tc>
        <w:tc>
          <w:tcPr>
            <w:tcW w:w="7830" w:type="dxa"/>
            <w:noWrap/>
            <w:vAlign w:val="center"/>
            <w:hideMark/>
          </w:tcPr>
          <w:p w14:paraId="1D617730" w14:textId="425C8AC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4-hydroxyphenylpyruvate dioxygenase [EC:1.13.11.27]</w:t>
            </w:r>
          </w:p>
        </w:tc>
      </w:tr>
      <w:tr w:rsidR="008C371B" w:rsidRPr="00B129FF" w14:paraId="74E1EF4C" w14:textId="77777777" w:rsidTr="00B129FF">
        <w:trPr>
          <w:trHeight w:val="300"/>
        </w:trPr>
        <w:tc>
          <w:tcPr>
            <w:tcW w:w="1728" w:type="dxa"/>
            <w:noWrap/>
            <w:vAlign w:val="center"/>
            <w:hideMark/>
          </w:tcPr>
          <w:p w14:paraId="3868FA3A" w14:textId="5E861B1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K00104</w:t>
            </w:r>
          </w:p>
        </w:tc>
        <w:tc>
          <w:tcPr>
            <w:tcW w:w="7830" w:type="dxa"/>
            <w:noWrap/>
            <w:vAlign w:val="center"/>
            <w:hideMark/>
          </w:tcPr>
          <w:p w14:paraId="2E5458DD" w14:textId="5418EC97"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glycolate</w:t>
            </w:r>
            <w:proofErr w:type="spellEnd"/>
            <w:r w:rsidRPr="00B129FF">
              <w:rPr>
                <w:rFonts w:ascii="Times New Roman" w:eastAsia="Times New Roman" w:hAnsi="Times New Roman" w:cs="Times New Roman"/>
                <w:color w:val="000000"/>
                <w:sz w:val="20"/>
                <w:szCs w:val="20"/>
              </w:rPr>
              <w:t xml:space="preserve"> oxidase [EC:1.1.3.15]</w:t>
            </w:r>
          </w:p>
        </w:tc>
      </w:tr>
      <w:tr w:rsidR="008C371B" w:rsidRPr="00B129FF" w14:paraId="684B59DD" w14:textId="77777777" w:rsidTr="00B129FF">
        <w:trPr>
          <w:trHeight w:val="300"/>
        </w:trPr>
        <w:tc>
          <w:tcPr>
            <w:tcW w:w="1728" w:type="dxa"/>
            <w:noWrap/>
            <w:vAlign w:val="center"/>
            <w:hideMark/>
          </w:tcPr>
          <w:p w14:paraId="1AA62EB9" w14:textId="407AB3B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K04756</w:t>
            </w:r>
          </w:p>
        </w:tc>
        <w:tc>
          <w:tcPr>
            <w:tcW w:w="7830" w:type="dxa"/>
            <w:noWrap/>
            <w:vAlign w:val="center"/>
            <w:hideMark/>
          </w:tcPr>
          <w:p w14:paraId="745B2946" w14:textId="4956BCB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alkyl </w:t>
            </w:r>
            <w:proofErr w:type="spellStart"/>
            <w:r w:rsidRPr="00B129FF">
              <w:rPr>
                <w:rFonts w:ascii="Times New Roman" w:eastAsia="Times New Roman" w:hAnsi="Times New Roman" w:cs="Times New Roman"/>
                <w:color w:val="000000"/>
                <w:sz w:val="20"/>
                <w:szCs w:val="20"/>
              </w:rPr>
              <w:t>hydroperoxide</w:t>
            </w:r>
            <w:proofErr w:type="spellEnd"/>
            <w:r w:rsidRPr="00B129FF">
              <w:rPr>
                <w:rFonts w:ascii="Times New Roman" w:eastAsia="Times New Roman" w:hAnsi="Times New Roman" w:cs="Times New Roman"/>
                <w:color w:val="000000"/>
                <w:sz w:val="20"/>
                <w:szCs w:val="20"/>
              </w:rPr>
              <w:t xml:space="preserve"> reductase subunit D</w:t>
            </w:r>
          </w:p>
        </w:tc>
      </w:tr>
      <w:tr w:rsidR="008C371B" w:rsidRPr="00B129FF" w14:paraId="02E6E4D3" w14:textId="77777777" w:rsidTr="00B129FF">
        <w:trPr>
          <w:trHeight w:val="300"/>
        </w:trPr>
        <w:tc>
          <w:tcPr>
            <w:tcW w:w="1728" w:type="dxa"/>
            <w:noWrap/>
            <w:vAlign w:val="center"/>
            <w:hideMark/>
          </w:tcPr>
          <w:p w14:paraId="2DC361CE" w14:textId="01E8606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K03519</w:t>
            </w:r>
          </w:p>
        </w:tc>
        <w:tc>
          <w:tcPr>
            <w:tcW w:w="7830" w:type="dxa"/>
            <w:noWrap/>
            <w:vAlign w:val="center"/>
            <w:hideMark/>
          </w:tcPr>
          <w:p w14:paraId="3B8BF29A" w14:textId="69BCB1D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carbon-monoxide dehydrogenase medium subunit [EC:1.2.99.2]</w:t>
            </w:r>
          </w:p>
        </w:tc>
      </w:tr>
      <w:tr w:rsidR="008C371B" w:rsidRPr="00B129FF" w14:paraId="41CE14CF" w14:textId="77777777" w:rsidTr="00B129FF">
        <w:trPr>
          <w:trHeight w:val="300"/>
        </w:trPr>
        <w:tc>
          <w:tcPr>
            <w:tcW w:w="1728" w:type="dxa"/>
            <w:noWrap/>
            <w:vAlign w:val="center"/>
            <w:hideMark/>
          </w:tcPr>
          <w:p w14:paraId="6EE53530" w14:textId="31B8FF2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K09983</w:t>
            </w:r>
          </w:p>
        </w:tc>
        <w:tc>
          <w:tcPr>
            <w:tcW w:w="7830" w:type="dxa"/>
            <w:noWrap/>
            <w:vAlign w:val="center"/>
            <w:hideMark/>
          </w:tcPr>
          <w:p w14:paraId="6A3657AA" w14:textId="2A703CF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hypothetical protein</w:t>
            </w:r>
          </w:p>
        </w:tc>
      </w:tr>
      <w:tr w:rsidR="008C371B" w:rsidRPr="00B129FF" w14:paraId="67BD33FF" w14:textId="77777777" w:rsidTr="00B129FF">
        <w:trPr>
          <w:trHeight w:val="300"/>
        </w:trPr>
        <w:tc>
          <w:tcPr>
            <w:tcW w:w="1728" w:type="dxa"/>
            <w:noWrap/>
            <w:vAlign w:val="center"/>
            <w:hideMark/>
          </w:tcPr>
          <w:p w14:paraId="1A01334D" w14:textId="3DDC07A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K06995</w:t>
            </w:r>
          </w:p>
        </w:tc>
        <w:tc>
          <w:tcPr>
            <w:tcW w:w="7830" w:type="dxa"/>
            <w:noWrap/>
            <w:vAlign w:val="center"/>
            <w:hideMark/>
          </w:tcPr>
          <w:p w14:paraId="3B19CC3E" w14:textId="0074C10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w:t>
            </w:r>
          </w:p>
        </w:tc>
      </w:tr>
      <w:tr w:rsidR="008C371B" w:rsidRPr="00B129FF" w14:paraId="7F9F73F5" w14:textId="77777777" w:rsidTr="00B129FF">
        <w:trPr>
          <w:trHeight w:val="300"/>
        </w:trPr>
        <w:tc>
          <w:tcPr>
            <w:tcW w:w="1728" w:type="dxa"/>
            <w:noWrap/>
            <w:vAlign w:val="center"/>
            <w:hideMark/>
          </w:tcPr>
          <w:p w14:paraId="6080B6CB" w14:textId="161F88E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K00119</w:t>
            </w:r>
          </w:p>
        </w:tc>
        <w:tc>
          <w:tcPr>
            <w:tcW w:w="7830" w:type="dxa"/>
            <w:noWrap/>
            <w:vAlign w:val="center"/>
            <w:hideMark/>
          </w:tcPr>
          <w:p w14:paraId="44F17EEF" w14:textId="4690D73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w:t>
            </w:r>
          </w:p>
        </w:tc>
      </w:tr>
      <w:tr w:rsidR="008C371B" w:rsidRPr="00B129FF" w14:paraId="4990C795" w14:textId="77777777" w:rsidTr="00B129FF">
        <w:trPr>
          <w:trHeight w:val="300"/>
        </w:trPr>
        <w:tc>
          <w:tcPr>
            <w:tcW w:w="1728" w:type="dxa"/>
            <w:noWrap/>
            <w:vAlign w:val="center"/>
            <w:hideMark/>
          </w:tcPr>
          <w:p w14:paraId="233075BE" w14:textId="7E6F9C3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K00449</w:t>
            </w:r>
          </w:p>
        </w:tc>
        <w:tc>
          <w:tcPr>
            <w:tcW w:w="7830" w:type="dxa"/>
            <w:noWrap/>
            <w:vAlign w:val="center"/>
            <w:hideMark/>
          </w:tcPr>
          <w:p w14:paraId="1521B7B1" w14:textId="43218F7A"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protocatechuate</w:t>
            </w:r>
            <w:proofErr w:type="spellEnd"/>
            <w:r w:rsidRPr="00B129FF">
              <w:rPr>
                <w:rFonts w:ascii="Times New Roman" w:eastAsia="Times New Roman" w:hAnsi="Times New Roman" w:cs="Times New Roman"/>
                <w:color w:val="000000"/>
                <w:sz w:val="20"/>
                <w:szCs w:val="20"/>
              </w:rPr>
              <w:t xml:space="preserve"> 3,4-dioxygenase, beta subunit [EC:1.13.11.3]</w:t>
            </w:r>
          </w:p>
        </w:tc>
      </w:tr>
      <w:tr w:rsidR="008C371B" w:rsidRPr="00B129FF" w14:paraId="6313DE61" w14:textId="77777777" w:rsidTr="00B129FF">
        <w:trPr>
          <w:trHeight w:val="300"/>
        </w:trPr>
        <w:tc>
          <w:tcPr>
            <w:tcW w:w="1728" w:type="dxa"/>
            <w:noWrap/>
            <w:vAlign w:val="center"/>
            <w:hideMark/>
          </w:tcPr>
          <w:p w14:paraId="52458781" w14:textId="41D6320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K00114</w:t>
            </w:r>
          </w:p>
        </w:tc>
        <w:tc>
          <w:tcPr>
            <w:tcW w:w="7830" w:type="dxa"/>
            <w:noWrap/>
            <w:vAlign w:val="center"/>
            <w:hideMark/>
          </w:tcPr>
          <w:p w14:paraId="506C3AAD" w14:textId="010705F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alcohol dehydrogenase (cytochrome c) [EC:1.1.2.8]</w:t>
            </w:r>
          </w:p>
        </w:tc>
      </w:tr>
      <w:tr w:rsidR="008C371B" w:rsidRPr="00B129FF" w14:paraId="1A91C673" w14:textId="77777777" w:rsidTr="00B129FF">
        <w:trPr>
          <w:trHeight w:val="300"/>
        </w:trPr>
        <w:tc>
          <w:tcPr>
            <w:tcW w:w="1728" w:type="dxa"/>
            <w:noWrap/>
            <w:vAlign w:val="center"/>
            <w:hideMark/>
          </w:tcPr>
          <w:p w14:paraId="0C471FC9" w14:textId="4113352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K05524</w:t>
            </w:r>
          </w:p>
        </w:tc>
        <w:tc>
          <w:tcPr>
            <w:tcW w:w="7830" w:type="dxa"/>
            <w:noWrap/>
            <w:vAlign w:val="center"/>
            <w:hideMark/>
          </w:tcPr>
          <w:p w14:paraId="1F9B0EC1" w14:textId="7A0CED8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ferredoxin</w:t>
            </w:r>
          </w:p>
        </w:tc>
      </w:tr>
      <w:tr w:rsidR="008C371B" w:rsidRPr="00B129FF" w14:paraId="566B3D2C" w14:textId="77777777" w:rsidTr="00B129FF">
        <w:trPr>
          <w:trHeight w:val="300"/>
        </w:trPr>
        <w:tc>
          <w:tcPr>
            <w:tcW w:w="1728" w:type="dxa"/>
            <w:noWrap/>
            <w:vAlign w:val="center"/>
            <w:hideMark/>
          </w:tcPr>
          <w:p w14:paraId="6576F66D" w14:textId="311C5A5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K02282</w:t>
            </w:r>
          </w:p>
        </w:tc>
        <w:tc>
          <w:tcPr>
            <w:tcW w:w="7830" w:type="dxa"/>
            <w:noWrap/>
            <w:vAlign w:val="center"/>
            <w:hideMark/>
          </w:tcPr>
          <w:p w14:paraId="1FD8ACD5" w14:textId="6D67F98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pilus assembly protein </w:t>
            </w:r>
            <w:proofErr w:type="spellStart"/>
            <w:r w:rsidRPr="00B129FF">
              <w:rPr>
                <w:rFonts w:ascii="Times New Roman" w:eastAsia="Times New Roman" w:hAnsi="Times New Roman" w:cs="Times New Roman"/>
                <w:color w:val="000000"/>
                <w:sz w:val="20"/>
                <w:szCs w:val="20"/>
              </w:rPr>
              <w:t>CpaE</w:t>
            </w:r>
            <w:proofErr w:type="spellEnd"/>
          </w:p>
        </w:tc>
      </w:tr>
      <w:tr w:rsidR="008C371B" w:rsidRPr="00B129FF" w14:paraId="004856D3" w14:textId="77777777" w:rsidTr="00B129FF">
        <w:trPr>
          <w:trHeight w:val="300"/>
        </w:trPr>
        <w:tc>
          <w:tcPr>
            <w:tcW w:w="1728" w:type="dxa"/>
            <w:noWrap/>
            <w:vAlign w:val="center"/>
            <w:hideMark/>
          </w:tcPr>
          <w:p w14:paraId="6B1699FF" w14:textId="6972EB9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K02280</w:t>
            </w:r>
          </w:p>
        </w:tc>
        <w:tc>
          <w:tcPr>
            <w:tcW w:w="7830" w:type="dxa"/>
            <w:noWrap/>
            <w:vAlign w:val="center"/>
            <w:hideMark/>
          </w:tcPr>
          <w:p w14:paraId="5D1EC3BF" w14:textId="465B92F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pilus assembly protein </w:t>
            </w:r>
            <w:proofErr w:type="spellStart"/>
            <w:r w:rsidRPr="00B129FF">
              <w:rPr>
                <w:rFonts w:ascii="Times New Roman" w:eastAsia="Times New Roman" w:hAnsi="Times New Roman" w:cs="Times New Roman"/>
                <w:color w:val="000000"/>
                <w:sz w:val="20"/>
                <w:szCs w:val="20"/>
              </w:rPr>
              <w:t>CpaC</w:t>
            </w:r>
            <w:proofErr w:type="spellEnd"/>
          </w:p>
        </w:tc>
      </w:tr>
      <w:tr w:rsidR="008C371B" w:rsidRPr="00B129FF" w14:paraId="504DBD09" w14:textId="77777777" w:rsidTr="00B129FF">
        <w:trPr>
          <w:trHeight w:val="300"/>
        </w:trPr>
        <w:tc>
          <w:tcPr>
            <w:tcW w:w="1728" w:type="dxa"/>
            <w:noWrap/>
            <w:vAlign w:val="center"/>
            <w:hideMark/>
          </w:tcPr>
          <w:p w14:paraId="7237875C" w14:textId="1C04FBC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K03153</w:t>
            </w:r>
          </w:p>
        </w:tc>
        <w:tc>
          <w:tcPr>
            <w:tcW w:w="7830" w:type="dxa"/>
            <w:noWrap/>
            <w:vAlign w:val="center"/>
            <w:hideMark/>
          </w:tcPr>
          <w:p w14:paraId="5750C2CB" w14:textId="14CFF9A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glycine oxidase [EC:1.4.3.19]</w:t>
            </w:r>
          </w:p>
        </w:tc>
      </w:tr>
      <w:tr w:rsidR="008C371B" w:rsidRPr="00B129FF" w14:paraId="25DE82A3" w14:textId="77777777" w:rsidTr="00B129FF">
        <w:trPr>
          <w:trHeight w:val="300"/>
        </w:trPr>
        <w:tc>
          <w:tcPr>
            <w:tcW w:w="1728" w:type="dxa"/>
            <w:noWrap/>
            <w:vAlign w:val="center"/>
            <w:hideMark/>
          </w:tcPr>
          <w:p w14:paraId="5159F38F" w14:textId="5BE72F7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K09959</w:t>
            </w:r>
          </w:p>
        </w:tc>
        <w:tc>
          <w:tcPr>
            <w:tcW w:w="7830" w:type="dxa"/>
            <w:noWrap/>
            <w:vAlign w:val="center"/>
            <w:hideMark/>
          </w:tcPr>
          <w:p w14:paraId="02E1A75E" w14:textId="1B5ACA5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hypothetical protein</w:t>
            </w:r>
          </w:p>
        </w:tc>
      </w:tr>
      <w:tr w:rsidR="008C371B" w:rsidRPr="00B129FF" w14:paraId="6AB390F0" w14:textId="77777777" w:rsidTr="00B129FF">
        <w:trPr>
          <w:trHeight w:val="300"/>
        </w:trPr>
        <w:tc>
          <w:tcPr>
            <w:tcW w:w="1728" w:type="dxa"/>
            <w:noWrap/>
            <w:vAlign w:val="center"/>
            <w:hideMark/>
          </w:tcPr>
          <w:p w14:paraId="6446779D" w14:textId="11BF0A0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K00050</w:t>
            </w:r>
          </w:p>
        </w:tc>
        <w:tc>
          <w:tcPr>
            <w:tcW w:w="7830" w:type="dxa"/>
            <w:noWrap/>
            <w:vAlign w:val="center"/>
            <w:hideMark/>
          </w:tcPr>
          <w:p w14:paraId="7E67AF0D" w14:textId="59F857C0"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hydroxypyruvate</w:t>
            </w:r>
            <w:proofErr w:type="spellEnd"/>
            <w:r w:rsidRPr="00B129FF">
              <w:rPr>
                <w:rFonts w:ascii="Times New Roman" w:eastAsia="Times New Roman" w:hAnsi="Times New Roman" w:cs="Times New Roman"/>
                <w:color w:val="000000"/>
                <w:sz w:val="20"/>
                <w:szCs w:val="20"/>
              </w:rPr>
              <w:t xml:space="preserve"> reductase [EC:1.1.1.81]</w:t>
            </w:r>
          </w:p>
        </w:tc>
      </w:tr>
      <w:tr w:rsidR="008C371B" w:rsidRPr="00B129FF" w14:paraId="6C05E2D1" w14:textId="77777777" w:rsidTr="00B129FF">
        <w:trPr>
          <w:trHeight w:val="300"/>
        </w:trPr>
        <w:tc>
          <w:tcPr>
            <w:tcW w:w="1728" w:type="dxa"/>
            <w:noWrap/>
            <w:vAlign w:val="center"/>
            <w:hideMark/>
          </w:tcPr>
          <w:p w14:paraId="05CC33EA" w14:textId="0C80BF9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K08738</w:t>
            </w:r>
          </w:p>
        </w:tc>
        <w:tc>
          <w:tcPr>
            <w:tcW w:w="7830" w:type="dxa"/>
            <w:noWrap/>
            <w:vAlign w:val="center"/>
            <w:hideMark/>
          </w:tcPr>
          <w:p w14:paraId="05F03AA1" w14:textId="3C34404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cytochrome c</w:t>
            </w:r>
          </w:p>
        </w:tc>
      </w:tr>
      <w:tr w:rsidR="008C371B" w:rsidRPr="00B129FF" w14:paraId="220388E9" w14:textId="77777777" w:rsidTr="00B129FF">
        <w:trPr>
          <w:trHeight w:val="300"/>
        </w:trPr>
        <w:tc>
          <w:tcPr>
            <w:tcW w:w="1728" w:type="dxa"/>
            <w:noWrap/>
            <w:vAlign w:val="center"/>
            <w:hideMark/>
          </w:tcPr>
          <w:p w14:paraId="38DB4BD6" w14:textId="65D8053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K07018</w:t>
            </w:r>
          </w:p>
        </w:tc>
        <w:tc>
          <w:tcPr>
            <w:tcW w:w="7830" w:type="dxa"/>
            <w:noWrap/>
            <w:vAlign w:val="center"/>
            <w:hideMark/>
          </w:tcPr>
          <w:p w14:paraId="4FF91766" w14:textId="69043FD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w:t>
            </w:r>
          </w:p>
        </w:tc>
      </w:tr>
      <w:tr w:rsidR="008C371B" w:rsidRPr="00B129FF" w14:paraId="1F2AA6E2" w14:textId="77777777" w:rsidTr="00B129FF">
        <w:trPr>
          <w:trHeight w:val="300"/>
        </w:trPr>
        <w:tc>
          <w:tcPr>
            <w:tcW w:w="1728" w:type="dxa"/>
            <w:noWrap/>
            <w:vAlign w:val="center"/>
            <w:hideMark/>
          </w:tcPr>
          <w:p w14:paraId="7CA818D9" w14:textId="7000F27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K00126</w:t>
            </w:r>
          </w:p>
        </w:tc>
        <w:tc>
          <w:tcPr>
            <w:tcW w:w="7830" w:type="dxa"/>
            <w:noWrap/>
            <w:vAlign w:val="center"/>
            <w:hideMark/>
          </w:tcPr>
          <w:p w14:paraId="57CE449A" w14:textId="3EEBA24E"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formate</w:t>
            </w:r>
            <w:proofErr w:type="spellEnd"/>
            <w:r w:rsidRPr="00B129FF">
              <w:rPr>
                <w:rFonts w:ascii="Times New Roman" w:eastAsia="Times New Roman" w:hAnsi="Times New Roman" w:cs="Times New Roman"/>
                <w:color w:val="000000"/>
                <w:sz w:val="20"/>
                <w:szCs w:val="20"/>
              </w:rPr>
              <w:t xml:space="preserve"> dehydrogenase, delta subunit [EC:1.2.1.2]</w:t>
            </w:r>
          </w:p>
        </w:tc>
      </w:tr>
      <w:tr w:rsidR="008C371B" w:rsidRPr="00B129FF" w14:paraId="6557BA50" w14:textId="77777777" w:rsidTr="00B129FF">
        <w:trPr>
          <w:trHeight w:val="300"/>
        </w:trPr>
        <w:tc>
          <w:tcPr>
            <w:tcW w:w="1728" w:type="dxa"/>
            <w:noWrap/>
            <w:vAlign w:val="center"/>
            <w:hideMark/>
          </w:tcPr>
          <w:p w14:paraId="4250E4E6" w14:textId="550FCD4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K14161</w:t>
            </w:r>
          </w:p>
        </w:tc>
        <w:tc>
          <w:tcPr>
            <w:tcW w:w="7830" w:type="dxa"/>
            <w:noWrap/>
            <w:vAlign w:val="center"/>
            <w:hideMark/>
          </w:tcPr>
          <w:p w14:paraId="346A1942" w14:textId="39BC3BE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protein </w:t>
            </w:r>
            <w:proofErr w:type="spellStart"/>
            <w:r w:rsidRPr="00B129FF">
              <w:rPr>
                <w:rFonts w:ascii="Times New Roman" w:eastAsia="Times New Roman" w:hAnsi="Times New Roman" w:cs="Times New Roman"/>
                <w:color w:val="000000"/>
                <w:sz w:val="20"/>
                <w:szCs w:val="20"/>
              </w:rPr>
              <w:t>ImuB</w:t>
            </w:r>
            <w:proofErr w:type="spellEnd"/>
          </w:p>
        </w:tc>
      </w:tr>
      <w:tr w:rsidR="008C371B" w:rsidRPr="00B129FF" w14:paraId="45602F87" w14:textId="77777777" w:rsidTr="00B129FF">
        <w:trPr>
          <w:trHeight w:val="300"/>
        </w:trPr>
        <w:tc>
          <w:tcPr>
            <w:tcW w:w="1728" w:type="dxa"/>
            <w:noWrap/>
            <w:vAlign w:val="center"/>
            <w:hideMark/>
          </w:tcPr>
          <w:p w14:paraId="719377E2" w14:textId="5FAC5E9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K11902</w:t>
            </w:r>
          </w:p>
        </w:tc>
        <w:tc>
          <w:tcPr>
            <w:tcW w:w="7830" w:type="dxa"/>
            <w:noWrap/>
            <w:vAlign w:val="center"/>
            <w:hideMark/>
          </w:tcPr>
          <w:p w14:paraId="416B1DBA" w14:textId="518BB06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type VI secretion system protein </w:t>
            </w:r>
            <w:proofErr w:type="spellStart"/>
            <w:r w:rsidRPr="00B129FF">
              <w:rPr>
                <w:rFonts w:ascii="Times New Roman" w:eastAsia="Times New Roman" w:hAnsi="Times New Roman" w:cs="Times New Roman"/>
                <w:color w:val="000000"/>
                <w:sz w:val="20"/>
                <w:szCs w:val="20"/>
              </w:rPr>
              <w:t>ImpA</w:t>
            </w:r>
            <w:proofErr w:type="spellEnd"/>
          </w:p>
        </w:tc>
      </w:tr>
      <w:tr w:rsidR="008C371B" w:rsidRPr="00B129FF" w14:paraId="4E5C9C8E" w14:textId="77777777" w:rsidTr="00B129FF">
        <w:trPr>
          <w:trHeight w:val="300"/>
        </w:trPr>
        <w:tc>
          <w:tcPr>
            <w:tcW w:w="1728" w:type="dxa"/>
            <w:noWrap/>
            <w:vAlign w:val="center"/>
            <w:hideMark/>
          </w:tcPr>
          <w:p w14:paraId="160C2869" w14:textId="7880A3E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K07246</w:t>
            </w:r>
          </w:p>
        </w:tc>
        <w:tc>
          <w:tcPr>
            <w:tcW w:w="7830" w:type="dxa"/>
            <w:noWrap/>
            <w:vAlign w:val="center"/>
            <w:hideMark/>
          </w:tcPr>
          <w:p w14:paraId="6B76F9DE" w14:textId="421FB5D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tartrate dehydrogenase/decarboxylase / D-malate dehydrogenase [EC:1.1.1.93 4.1.1.73 1.1.1.83]</w:t>
            </w:r>
          </w:p>
        </w:tc>
      </w:tr>
      <w:tr w:rsidR="008C371B" w:rsidRPr="00B129FF" w14:paraId="2C4EAD94" w14:textId="77777777" w:rsidTr="00B129FF">
        <w:trPr>
          <w:trHeight w:val="300"/>
        </w:trPr>
        <w:tc>
          <w:tcPr>
            <w:tcW w:w="1728" w:type="dxa"/>
            <w:noWrap/>
            <w:vAlign w:val="center"/>
            <w:hideMark/>
          </w:tcPr>
          <w:p w14:paraId="51EEC46F" w14:textId="30C69C80"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K03198</w:t>
            </w:r>
          </w:p>
        </w:tc>
        <w:tc>
          <w:tcPr>
            <w:tcW w:w="7830" w:type="dxa"/>
            <w:noWrap/>
            <w:vAlign w:val="center"/>
            <w:hideMark/>
          </w:tcPr>
          <w:p w14:paraId="4FF2AFCA" w14:textId="04042D9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type IV secretion system protein VirB3</w:t>
            </w:r>
          </w:p>
        </w:tc>
      </w:tr>
      <w:tr w:rsidR="008C371B" w:rsidRPr="00B129FF" w14:paraId="7372D224" w14:textId="77777777" w:rsidTr="00B129FF">
        <w:trPr>
          <w:trHeight w:val="300"/>
        </w:trPr>
        <w:tc>
          <w:tcPr>
            <w:tcW w:w="1728" w:type="dxa"/>
            <w:noWrap/>
            <w:vAlign w:val="center"/>
            <w:hideMark/>
          </w:tcPr>
          <w:p w14:paraId="6165CE65" w14:textId="763790B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K11472</w:t>
            </w:r>
          </w:p>
        </w:tc>
        <w:tc>
          <w:tcPr>
            <w:tcW w:w="7830" w:type="dxa"/>
            <w:noWrap/>
            <w:vAlign w:val="center"/>
            <w:hideMark/>
          </w:tcPr>
          <w:p w14:paraId="19ABEB69" w14:textId="31693D1E"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glycolate</w:t>
            </w:r>
            <w:proofErr w:type="spellEnd"/>
            <w:r w:rsidRPr="00B129FF">
              <w:rPr>
                <w:rFonts w:ascii="Times New Roman" w:eastAsia="Times New Roman" w:hAnsi="Times New Roman" w:cs="Times New Roman"/>
                <w:color w:val="000000"/>
                <w:sz w:val="20"/>
                <w:szCs w:val="20"/>
              </w:rPr>
              <w:t xml:space="preserve"> oxidase FAD binding subunit</w:t>
            </w:r>
          </w:p>
        </w:tc>
      </w:tr>
      <w:tr w:rsidR="008C371B" w:rsidRPr="00B129FF" w14:paraId="24EA161C" w14:textId="77777777" w:rsidTr="00B129FF">
        <w:trPr>
          <w:trHeight w:val="300"/>
        </w:trPr>
        <w:tc>
          <w:tcPr>
            <w:tcW w:w="1728" w:type="dxa"/>
            <w:noWrap/>
            <w:vAlign w:val="center"/>
            <w:hideMark/>
          </w:tcPr>
          <w:p w14:paraId="16F4955C" w14:textId="038668F7"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K11473</w:t>
            </w:r>
          </w:p>
        </w:tc>
        <w:tc>
          <w:tcPr>
            <w:tcW w:w="7830" w:type="dxa"/>
            <w:noWrap/>
            <w:vAlign w:val="center"/>
            <w:hideMark/>
          </w:tcPr>
          <w:p w14:paraId="40129BA6" w14:textId="767DF053"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glycolate</w:t>
            </w:r>
            <w:proofErr w:type="spellEnd"/>
            <w:r w:rsidRPr="00B129FF">
              <w:rPr>
                <w:rFonts w:ascii="Times New Roman" w:eastAsia="Times New Roman" w:hAnsi="Times New Roman" w:cs="Times New Roman"/>
                <w:color w:val="000000"/>
                <w:sz w:val="20"/>
                <w:szCs w:val="20"/>
              </w:rPr>
              <w:t xml:space="preserve"> oxidase iron-sulfur subunit</w:t>
            </w:r>
          </w:p>
        </w:tc>
      </w:tr>
      <w:tr w:rsidR="008C371B" w:rsidRPr="00B129FF" w14:paraId="65F58466" w14:textId="77777777" w:rsidTr="00B129FF">
        <w:trPr>
          <w:trHeight w:val="300"/>
        </w:trPr>
        <w:tc>
          <w:tcPr>
            <w:tcW w:w="1728" w:type="dxa"/>
            <w:noWrap/>
            <w:vAlign w:val="center"/>
            <w:hideMark/>
          </w:tcPr>
          <w:p w14:paraId="435EEBBD" w14:textId="4D51717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K11475</w:t>
            </w:r>
          </w:p>
        </w:tc>
        <w:tc>
          <w:tcPr>
            <w:tcW w:w="7830" w:type="dxa"/>
            <w:noWrap/>
            <w:vAlign w:val="center"/>
            <w:hideMark/>
          </w:tcPr>
          <w:p w14:paraId="2B869B03" w14:textId="57494A72"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GntR</w:t>
            </w:r>
            <w:proofErr w:type="spellEnd"/>
            <w:r w:rsidRPr="00B129FF">
              <w:rPr>
                <w:rFonts w:ascii="Times New Roman" w:eastAsia="Times New Roman" w:hAnsi="Times New Roman" w:cs="Times New Roman"/>
                <w:color w:val="000000"/>
                <w:sz w:val="20"/>
                <w:szCs w:val="20"/>
              </w:rPr>
              <w:t xml:space="preserve"> family transcriptional regulator, </w:t>
            </w:r>
            <w:proofErr w:type="spellStart"/>
            <w:r w:rsidRPr="00B129FF">
              <w:rPr>
                <w:rFonts w:ascii="Times New Roman" w:eastAsia="Times New Roman" w:hAnsi="Times New Roman" w:cs="Times New Roman"/>
                <w:color w:val="000000"/>
                <w:sz w:val="20"/>
                <w:szCs w:val="20"/>
              </w:rPr>
              <w:t>vanillate</w:t>
            </w:r>
            <w:proofErr w:type="spellEnd"/>
            <w:r w:rsidRPr="00B129FF">
              <w:rPr>
                <w:rFonts w:ascii="Times New Roman" w:eastAsia="Times New Roman" w:hAnsi="Times New Roman" w:cs="Times New Roman"/>
                <w:color w:val="000000"/>
                <w:sz w:val="20"/>
                <w:szCs w:val="20"/>
              </w:rPr>
              <w:t xml:space="preserve"> catabolism transcriptional regulator</w:t>
            </w:r>
          </w:p>
        </w:tc>
      </w:tr>
      <w:tr w:rsidR="008C371B" w:rsidRPr="00B129FF" w14:paraId="575AD794" w14:textId="77777777" w:rsidTr="00B129FF">
        <w:trPr>
          <w:trHeight w:val="300"/>
        </w:trPr>
        <w:tc>
          <w:tcPr>
            <w:tcW w:w="1728" w:type="dxa"/>
            <w:noWrap/>
            <w:vAlign w:val="center"/>
            <w:hideMark/>
          </w:tcPr>
          <w:p w14:paraId="16E533BE" w14:textId="428EC5E9"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K07649</w:t>
            </w:r>
          </w:p>
        </w:tc>
        <w:tc>
          <w:tcPr>
            <w:tcW w:w="7830" w:type="dxa"/>
            <w:noWrap/>
            <w:vAlign w:val="center"/>
            <w:hideMark/>
          </w:tcPr>
          <w:p w14:paraId="71FECF12" w14:textId="396E4CF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two-component system, </w:t>
            </w:r>
            <w:proofErr w:type="spellStart"/>
            <w:r w:rsidRPr="00B129FF">
              <w:rPr>
                <w:rFonts w:ascii="Times New Roman" w:eastAsia="Times New Roman" w:hAnsi="Times New Roman" w:cs="Times New Roman"/>
                <w:color w:val="000000"/>
                <w:sz w:val="20"/>
                <w:szCs w:val="20"/>
              </w:rPr>
              <w:t>OmpR</w:t>
            </w:r>
            <w:proofErr w:type="spellEnd"/>
            <w:r w:rsidRPr="00B129FF">
              <w:rPr>
                <w:rFonts w:ascii="Times New Roman" w:eastAsia="Times New Roman" w:hAnsi="Times New Roman" w:cs="Times New Roman"/>
                <w:color w:val="000000"/>
                <w:sz w:val="20"/>
                <w:szCs w:val="20"/>
              </w:rPr>
              <w:t xml:space="preserve"> family, sensor histidine kinase </w:t>
            </w:r>
            <w:proofErr w:type="spellStart"/>
            <w:r w:rsidRPr="00B129FF">
              <w:rPr>
                <w:rFonts w:ascii="Times New Roman" w:eastAsia="Times New Roman" w:hAnsi="Times New Roman" w:cs="Times New Roman"/>
                <w:color w:val="000000"/>
                <w:sz w:val="20"/>
                <w:szCs w:val="20"/>
              </w:rPr>
              <w:t>TctE</w:t>
            </w:r>
            <w:proofErr w:type="spellEnd"/>
            <w:r w:rsidRPr="00B129FF">
              <w:rPr>
                <w:rFonts w:ascii="Times New Roman" w:eastAsia="Times New Roman" w:hAnsi="Times New Roman" w:cs="Times New Roman"/>
                <w:color w:val="000000"/>
                <w:sz w:val="20"/>
                <w:szCs w:val="20"/>
              </w:rPr>
              <w:t xml:space="preserve"> [EC:2.7.13.3]</w:t>
            </w:r>
          </w:p>
        </w:tc>
      </w:tr>
      <w:tr w:rsidR="008C371B" w:rsidRPr="00B129FF" w14:paraId="3F3FC5C5" w14:textId="77777777" w:rsidTr="00B129FF">
        <w:trPr>
          <w:trHeight w:val="300"/>
        </w:trPr>
        <w:tc>
          <w:tcPr>
            <w:tcW w:w="1728" w:type="dxa"/>
            <w:noWrap/>
            <w:vAlign w:val="center"/>
            <w:hideMark/>
          </w:tcPr>
          <w:p w14:paraId="530D3449" w14:textId="045A80D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K07395</w:t>
            </w:r>
          </w:p>
        </w:tc>
        <w:tc>
          <w:tcPr>
            <w:tcW w:w="7830" w:type="dxa"/>
            <w:noWrap/>
            <w:vAlign w:val="center"/>
            <w:hideMark/>
          </w:tcPr>
          <w:p w14:paraId="3C9BC776" w14:textId="0C2592A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putative proteasome-type protease</w:t>
            </w:r>
          </w:p>
        </w:tc>
      </w:tr>
      <w:tr w:rsidR="008C371B" w:rsidRPr="00B129FF" w14:paraId="048E806D" w14:textId="77777777" w:rsidTr="00B129FF">
        <w:trPr>
          <w:trHeight w:val="300"/>
        </w:trPr>
        <w:tc>
          <w:tcPr>
            <w:tcW w:w="1728" w:type="dxa"/>
            <w:noWrap/>
            <w:vAlign w:val="center"/>
            <w:hideMark/>
          </w:tcPr>
          <w:p w14:paraId="0C92F07C" w14:textId="35928A9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K07028</w:t>
            </w:r>
          </w:p>
        </w:tc>
        <w:tc>
          <w:tcPr>
            <w:tcW w:w="7830" w:type="dxa"/>
            <w:noWrap/>
            <w:vAlign w:val="center"/>
            <w:hideMark/>
          </w:tcPr>
          <w:p w14:paraId="7C207752" w14:textId="4EC6B58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w:t>
            </w:r>
          </w:p>
        </w:tc>
      </w:tr>
      <w:tr w:rsidR="008C371B" w:rsidRPr="00B129FF" w14:paraId="5D93FBF9" w14:textId="77777777" w:rsidTr="00B129FF">
        <w:trPr>
          <w:trHeight w:val="300"/>
        </w:trPr>
        <w:tc>
          <w:tcPr>
            <w:tcW w:w="1728" w:type="dxa"/>
            <w:noWrap/>
            <w:vAlign w:val="center"/>
            <w:hideMark/>
          </w:tcPr>
          <w:p w14:paraId="69E17DFB" w14:textId="219AEF6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K02391</w:t>
            </w:r>
          </w:p>
        </w:tc>
        <w:tc>
          <w:tcPr>
            <w:tcW w:w="7830" w:type="dxa"/>
            <w:noWrap/>
            <w:vAlign w:val="center"/>
            <w:hideMark/>
          </w:tcPr>
          <w:p w14:paraId="0AAB02B8" w14:textId="5AFC0BB6"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flagellar basal-body rod protein </w:t>
            </w:r>
            <w:proofErr w:type="spellStart"/>
            <w:r w:rsidRPr="00B129FF">
              <w:rPr>
                <w:rFonts w:ascii="Times New Roman" w:eastAsia="Times New Roman" w:hAnsi="Times New Roman" w:cs="Times New Roman"/>
                <w:color w:val="000000"/>
                <w:sz w:val="20"/>
                <w:szCs w:val="20"/>
              </w:rPr>
              <w:t>FlgF</w:t>
            </w:r>
            <w:proofErr w:type="spellEnd"/>
          </w:p>
        </w:tc>
      </w:tr>
      <w:tr w:rsidR="008C371B" w:rsidRPr="00B129FF" w14:paraId="269D2171" w14:textId="77777777" w:rsidTr="00B129FF">
        <w:trPr>
          <w:trHeight w:val="300"/>
        </w:trPr>
        <w:tc>
          <w:tcPr>
            <w:tcW w:w="1728" w:type="dxa"/>
            <w:noWrap/>
            <w:vAlign w:val="center"/>
            <w:hideMark/>
          </w:tcPr>
          <w:p w14:paraId="113662F7" w14:textId="262EB10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lastRenderedPageBreak/>
              <w:t>K01601</w:t>
            </w:r>
          </w:p>
        </w:tc>
        <w:tc>
          <w:tcPr>
            <w:tcW w:w="7830" w:type="dxa"/>
            <w:noWrap/>
            <w:vAlign w:val="center"/>
            <w:hideMark/>
          </w:tcPr>
          <w:p w14:paraId="6E7F5998" w14:textId="5EB09AB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ribulose-bisphosphate carboxylase large chain [EC:4.1.1.39]</w:t>
            </w:r>
          </w:p>
        </w:tc>
      </w:tr>
      <w:tr w:rsidR="008C371B" w:rsidRPr="00B129FF" w14:paraId="0BFCFB3B" w14:textId="77777777" w:rsidTr="00B129FF">
        <w:trPr>
          <w:trHeight w:val="300"/>
        </w:trPr>
        <w:tc>
          <w:tcPr>
            <w:tcW w:w="1728" w:type="dxa"/>
            <w:noWrap/>
            <w:vAlign w:val="center"/>
            <w:hideMark/>
          </w:tcPr>
          <w:p w14:paraId="7518C463" w14:textId="31DBD58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K03821</w:t>
            </w:r>
          </w:p>
        </w:tc>
        <w:tc>
          <w:tcPr>
            <w:tcW w:w="7830" w:type="dxa"/>
            <w:noWrap/>
            <w:vAlign w:val="center"/>
            <w:hideMark/>
          </w:tcPr>
          <w:p w14:paraId="52331016" w14:textId="1B4829E4" w:rsidR="008C371B" w:rsidRPr="00B129FF" w:rsidRDefault="008C371B" w:rsidP="00B129FF">
            <w:pPr>
              <w:rPr>
                <w:rFonts w:ascii="Times New Roman" w:eastAsia="Times New Roman" w:hAnsi="Times New Roman" w:cs="Times New Roman"/>
                <w:color w:val="000000"/>
                <w:sz w:val="20"/>
                <w:szCs w:val="20"/>
              </w:rPr>
            </w:pPr>
            <w:proofErr w:type="spellStart"/>
            <w:proofErr w:type="gramStart"/>
            <w:r w:rsidRPr="00B129FF">
              <w:rPr>
                <w:rFonts w:ascii="Times New Roman" w:eastAsia="Times New Roman" w:hAnsi="Times New Roman" w:cs="Times New Roman"/>
                <w:color w:val="000000"/>
                <w:sz w:val="20"/>
                <w:szCs w:val="20"/>
              </w:rPr>
              <w:t>polyhydroxyalkanoate</w:t>
            </w:r>
            <w:proofErr w:type="spellEnd"/>
            <w:proofErr w:type="gramEnd"/>
            <w:r w:rsidRPr="00B129FF">
              <w:rPr>
                <w:rFonts w:ascii="Times New Roman" w:eastAsia="Times New Roman" w:hAnsi="Times New Roman" w:cs="Times New Roman"/>
                <w:color w:val="000000"/>
                <w:sz w:val="20"/>
                <w:szCs w:val="20"/>
              </w:rPr>
              <w:t xml:space="preserve"> synthase [EC:2.3.1.-]</w:t>
            </w:r>
          </w:p>
        </w:tc>
      </w:tr>
      <w:tr w:rsidR="008C371B" w:rsidRPr="00B129FF" w14:paraId="3A31FF5D" w14:textId="77777777" w:rsidTr="00B129FF">
        <w:trPr>
          <w:trHeight w:val="300"/>
        </w:trPr>
        <w:tc>
          <w:tcPr>
            <w:tcW w:w="1728" w:type="dxa"/>
            <w:noWrap/>
            <w:vAlign w:val="center"/>
            <w:hideMark/>
          </w:tcPr>
          <w:p w14:paraId="033EB4BE" w14:textId="3A5389BF"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K07168</w:t>
            </w:r>
          </w:p>
        </w:tc>
        <w:tc>
          <w:tcPr>
            <w:tcW w:w="7830" w:type="dxa"/>
            <w:noWrap/>
            <w:vAlign w:val="center"/>
            <w:hideMark/>
          </w:tcPr>
          <w:p w14:paraId="17A89A3E" w14:textId="51A3F40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CBS domain-containing membrane protein</w:t>
            </w:r>
          </w:p>
        </w:tc>
      </w:tr>
      <w:tr w:rsidR="008C371B" w:rsidRPr="00B129FF" w14:paraId="2F34219A" w14:textId="77777777" w:rsidTr="00B129FF">
        <w:trPr>
          <w:trHeight w:val="300"/>
        </w:trPr>
        <w:tc>
          <w:tcPr>
            <w:tcW w:w="1728" w:type="dxa"/>
            <w:noWrap/>
            <w:vAlign w:val="center"/>
            <w:hideMark/>
          </w:tcPr>
          <w:p w14:paraId="2B1E5E2A" w14:textId="5183E32D"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K06923</w:t>
            </w:r>
          </w:p>
        </w:tc>
        <w:tc>
          <w:tcPr>
            <w:tcW w:w="7830" w:type="dxa"/>
            <w:noWrap/>
            <w:vAlign w:val="center"/>
            <w:hideMark/>
          </w:tcPr>
          <w:p w14:paraId="470F40C2" w14:textId="1595F9BC"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NA</w:t>
            </w:r>
          </w:p>
        </w:tc>
      </w:tr>
      <w:tr w:rsidR="008C371B" w:rsidRPr="00B129FF" w14:paraId="7FF39455" w14:textId="77777777" w:rsidTr="00B129FF">
        <w:trPr>
          <w:trHeight w:val="300"/>
        </w:trPr>
        <w:tc>
          <w:tcPr>
            <w:tcW w:w="1728" w:type="dxa"/>
            <w:noWrap/>
            <w:vAlign w:val="center"/>
            <w:hideMark/>
          </w:tcPr>
          <w:p w14:paraId="7DF9E396" w14:textId="7CAD41D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K00411</w:t>
            </w:r>
          </w:p>
        </w:tc>
        <w:tc>
          <w:tcPr>
            <w:tcW w:w="7830" w:type="dxa"/>
            <w:noWrap/>
            <w:vAlign w:val="center"/>
            <w:hideMark/>
          </w:tcPr>
          <w:p w14:paraId="769CFF1B" w14:textId="1504F324"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ubiquinol</w:t>
            </w:r>
            <w:proofErr w:type="spellEnd"/>
            <w:r w:rsidRPr="00B129FF">
              <w:rPr>
                <w:rFonts w:ascii="Times New Roman" w:eastAsia="Times New Roman" w:hAnsi="Times New Roman" w:cs="Times New Roman"/>
                <w:color w:val="000000"/>
                <w:sz w:val="20"/>
                <w:szCs w:val="20"/>
              </w:rPr>
              <w:t>-cytochrome c reductase iron-sulfur subunit [EC:1.10.2.2]</w:t>
            </w:r>
          </w:p>
        </w:tc>
      </w:tr>
      <w:tr w:rsidR="008C371B" w:rsidRPr="00B129FF" w14:paraId="724CC03C" w14:textId="77777777" w:rsidTr="00B129FF">
        <w:trPr>
          <w:trHeight w:val="300"/>
        </w:trPr>
        <w:tc>
          <w:tcPr>
            <w:tcW w:w="1728" w:type="dxa"/>
            <w:noWrap/>
            <w:vAlign w:val="center"/>
            <w:hideMark/>
          </w:tcPr>
          <w:p w14:paraId="3E8E85E1" w14:textId="158BBC6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K01941</w:t>
            </w:r>
          </w:p>
        </w:tc>
        <w:tc>
          <w:tcPr>
            <w:tcW w:w="7830" w:type="dxa"/>
            <w:noWrap/>
            <w:vAlign w:val="center"/>
            <w:hideMark/>
          </w:tcPr>
          <w:p w14:paraId="7CB2CC18" w14:textId="6946990A"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 carboxylase [EC:6.3.4.6]</w:t>
            </w:r>
          </w:p>
        </w:tc>
      </w:tr>
      <w:tr w:rsidR="008C371B" w:rsidRPr="00B129FF" w14:paraId="7C1C267A" w14:textId="77777777" w:rsidTr="00B129FF">
        <w:trPr>
          <w:trHeight w:val="300"/>
        </w:trPr>
        <w:tc>
          <w:tcPr>
            <w:tcW w:w="1728" w:type="dxa"/>
            <w:noWrap/>
            <w:vAlign w:val="center"/>
            <w:hideMark/>
          </w:tcPr>
          <w:p w14:paraId="0577A008" w14:textId="027AC0C4"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K17226</w:t>
            </w:r>
          </w:p>
        </w:tc>
        <w:tc>
          <w:tcPr>
            <w:tcW w:w="7830" w:type="dxa"/>
            <w:noWrap/>
            <w:vAlign w:val="center"/>
            <w:hideMark/>
          </w:tcPr>
          <w:p w14:paraId="59430B7A" w14:textId="0A7B6C0B"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sulfur-oxidizing protein </w:t>
            </w:r>
            <w:proofErr w:type="spellStart"/>
            <w:r w:rsidRPr="00B129FF">
              <w:rPr>
                <w:rFonts w:ascii="Times New Roman" w:eastAsia="Times New Roman" w:hAnsi="Times New Roman" w:cs="Times New Roman"/>
                <w:color w:val="000000"/>
                <w:sz w:val="20"/>
                <w:szCs w:val="20"/>
              </w:rPr>
              <w:t>SoxY</w:t>
            </w:r>
            <w:proofErr w:type="spellEnd"/>
          </w:p>
        </w:tc>
      </w:tr>
      <w:tr w:rsidR="008C371B" w:rsidRPr="00B129FF" w14:paraId="679A07AA" w14:textId="77777777" w:rsidTr="00B129FF">
        <w:trPr>
          <w:trHeight w:val="300"/>
        </w:trPr>
        <w:tc>
          <w:tcPr>
            <w:tcW w:w="1728" w:type="dxa"/>
            <w:noWrap/>
            <w:vAlign w:val="center"/>
            <w:hideMark/>
          </w:tcPr>
          <w:p w14:paraId="5EFD0A62" w14:textId="7F79A5C1"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K11897</w:t>
            </w:r>
          </w:p>
        </w:tc>
        <w:tc>
          <w:tcPr>
            <w:tcW w:w="7830" w:type="dxa"/>
            <w:noWrap/>
            <w:vAlign w:val="center"/>
            <w:hideMark/>
          </w:tcPr>
          <w:p w14:paraId="2C843961" w14:textId="3095B648"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type VI secretion system protein </w:t>
            </w:r>
            <w:proofErr w:type="spellStart"/>
            <w:r w:rsidRPr="00B129FF">
              <w:rPr>
                <w:rFonts w:ascii="Times New Roman" w:eastAsia="Times New Roman" w:hAnsi="Times New Roman" w:cs="Times New Roman"/>
                <w:color w:val="000000"/>
                <w:sz w:val="20"/>
                <w:szCs w:val="20"/>
              </w:rPr>
              <w:t>ImpF</w:t>
            </w:r>
            <w:proofErr w:type="spellEnd"/>
          </w:p>
        </w:tc>
      </w:tr>
      <w:tr w:rsidR="008C371B" w:rsidRPr="00B129FF" w14:paraId="3532B796" w14:textId="77777777" w:rsidTr="00B129FF">
        <w:trPr>
          <w:trHeight w:val="300"/>
        </w:trPr>
        <w:tc>
          <w:tcPr>
            <w:tcW w:w="1728" w:type="dxa"/>
            <w:noWrap/>
            <w:vAlign w:val="center"/>
            <w:hideMark/>
          </w:tcPr>
          <w:p w14:paraId="1B250543" w14:textId="6C58202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K10125</w:t>
            </w:r>
          </w:p>
        </w:tc>
        <w:tc>
          <w:tcPr>
            <w:tcW w:w="7830" w:type="dxa"/>
            <w:noWrap/>
            <w:vAlign w:val="center"/>
            <w:hideMark/>
          </w:tcPr>
          <w:p w14:paraId="7647A285" w14:textId="1F558583"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two-component system, </w:t>
            </w:r>
            <w:proofErr w:type="spellStart"/>
            <w:r w:rsidRPr="00B129FF">
              <w:rPr>
                <w:rFonts w:ascii="Times New Roman" w:eastAsia="Times New Roman" w:hAnsi="Times New Roman" w:cs="Times New Roman"/>
                <w:color w:val="000000"/>
                <w:sz w:val="20"/>
                <w:szCs w:val="20"/>
              </w:rPr>
              <w:t>NtrC</w:t>
            </w:r>
            <w:proofErr w:type="spellEnd"/>
            <w:r w:rsidRPr="00B129FF">
              <w:rPr>
                <w:rFonts w:ascii="Times New Roman" w:eastAsia="Times New Roman" w:hAnsi="Times New Roman" w:cs="Times New Roman"/>
                <w:color w:val="000000"/>
                <w:sz w:val="20"/>
                <w:szCs w:val="20"/>
              </w:rPr>
              <w:t xml:space="preserve"> family, C4-dicarboxylate transport sensor histidine kinase </w:t>
            </w:r>
            <w:proofErr w:type="spellStart"/>
            <w:r w:rsidRPr="00B129FF">
              <w:rPr>
                <w:rFonts w:ascii="Times New Roman" w:eastAsia="Times New Roman" w:hAnsi="Times New Roman" w:cs="Times New Roman"/>
                <w:color w:val="000000"/>
                <w:sz w:val="20"/>
                <w:szCs w:val="20"/>
              </w:rPr>
              <w:t>DctB</w:t>
            </w:r>
            <w:proofErr w:type="spellEnd"/>
            <w:r w:rsidRPr="00B129FF">
              <w:rPr>
                <w:rFonts w:ascii="Times New Roman" w:eastAsia="Times New Roman" w:hAnsi="Times New Roman" w:cs="Times New Roman"/>
                <w:color w:val="000000"/>
                <w:sz w:val="20"/>
                <w:szCs w:val="20"/>
              </w:rPr>
              <w:t xml:space="preserve"> [EC:2.7.13.3]</w:t>
            </w:r>
          </w:p>
        </w:tc>
      </w:tr>
      <w:tr w:rsidR="008C371B" w:rsidRPr="00B129FF" w14:paraId="1359AA44" w14:textId="77777777" w:rsidTr="00B129FF">
        <w:trPr>
          <w:trHeight w:val="300"/>
        </w:trPr>
        <w:tc>
          <w:tcPr>
            <w:tcW w:w="1728" w:type="dxa"/>
            <w:noWrap/>
            <w:vAlign w:val="center"/>
            <w:hideMark/>
          </w:tcPr>
          <w:p w14:paraId="75B9C54A" w14:textId="3A5850A2"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K10126</w:t>
            </w:r>
          </w:p>
        </w:tc>
        <w:tc>
          <w:tcPr>
            <w:tcW w:w="7830" w:type="dxa"/>
            <w:noWrap/>
            <w:vAlign w:val="center"/>
            <w:hideMark/>
          </w:tcPr>
          <w:p w14:paraId="72D292E1" w14:textId="2C942A6E"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 xml:space="preserve">two-component system, </w:t>
            </w:r>
            <w:proofErr w:type="spellStart"/>
            <w:r w:rsidRPr="00B129FF">
              <w:rPr>
                <w:rFonts w:ascii="Times New Roman" w:eastAsia="Times New Roman" w:hAnsi="Times New Roman" w:cs="Times New Roman"/>
                <w:color w:val="000000"/>
                <w:sz w:val="20"/>
                <w:szCs w:val="20"/>
              </w:rPr>
              <w:t>NtrC</w:t>
            </w:r>
            <w:proofErr w:type="spellEnd"/>
            <w:r w:rsidRPr="00B129FF">
              <w:rPr>
                <w:rFonts w:ascii="Times New Roman" w:eastAsia="Times New Roman" w:hAnsi="Times New Roman" w:cs="Times New Roman"/>
                <w:color w:val="000000"/>
                <w:sz w:val="20"/>
                <w:szCs w:val="20"/>
              </w:rPr>
              <w:t xml:space="preserve"> family, C4-dicarboxylate transport response regulator </w:t>
            </w:r>
            <w:proofErr w:type="spellStart"/>
            <w:r w:rsidRPr="00B129FF">
              <w:rPr>
                <w:rFonts w:ascii="Times New Roman" w:eastAsia="Times New Roman" w:hAnsi="Times New Roman" w:cs="Times New Roman"/>
                <w:color w:val="000000"/>
                <w:sz w:val="20"/>
                <w:szCs w:val="20"/>
              </w:rPr>
              <w:t>DctD</w:t>
            </w:r>
            <w:proofErr w:type="spellEnd"/>
          </w:p>
        </w:tc>
      </w:tr>
      <w:tr w:rsidR="008C371B" w:rsidRPr="00B129FF" w14:paraId="5828B746" w14:textId="77777777" w:rsidTr="00B129FF">
        <w:trPr>
          <w:trHeight w:val="300"/>
        </w:trPr>
        <w:tc>
          <w:tcPr>
            <w:tcW w:w="1728" w:type="dxa"/>
            <w:noWrap/>
            <w:vAlign w:val="center"/>
            <w:hideMark/>
          </w:tcPr>
          <w:p w14:paraId="71E5B529" w14:textId="08F38335" w:rsidR="008C371B" w:rsidRPr="00B129FF" w:rsidRDefault="008C371B"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K04090</w:t>
            </w:r>
          </w:p>
        </w:tc>
        <w:tc>
          <w:tcPr>
            <w:tcW w:w="7830" w:type="dxa"/>
            <w:noWrap/>
            <w:vAlign w:val="center"/>
            <w:hideMark/>
          </w:tcPr>
          <w:p w14:paraId="1463EA85" w14:textId="10140DA6" w:rsidR="008C371B" w:rsidRPr="00B129FF" w:rsidRDefault="008C371B" w:rsidP="00B129FF">
            <w:pPr>
              <w:rPr>
                <w:rFonts w:ascii="Times New Roman" w:eastAsia="Times New Roman" w:hAnsi="Times New Roman" w:cs="Times New Roman"/>
                <w:color w:val="000000"/>
                <w:sz w:val="20"/>
                <w:szCs w:val="20"/>
              </w:rPr>
            </w:pPr>
            <w:proofErr w:type="spellStart"/>
            <w:r w:rsidRPr="00B129FF">
              <w:rPr>
                <w:rFonts w:ascii="Times New Roman" w:eastAsia="Times New Roman" w:hAnsi="Times New Roman" w:cs="Times New Roman"/>
                <w:color w:val="000000"/>
                <w:sz w:val="20"/>
                <w:szCs w:val="20"/>
              </w:rPr>
              <w:t>indolepyruvate</w:t>
            </w:r>
            <w:proofErr w:type="spellEnd"/>
            <w:r w:rsidRPr="00B129FF">
              <w:rPr>
                <w:rFonts w:ascii="Times New Roman" w:eastAsia="Times New Roman" w:hAnsi="Times New Roman" w:cs="Times New Roman"/>
                <w:color w:val="000000"/>
                <w:sz w:val="20"/>
                <w:szCs w:val="20"/>
              </w:rPr>
              <w:t xml:space="preserve"> ferredoxin oxidoreductase [EC:1.2.7.8]</w:t>
            </w:r>
          </w:p>
        </w:tc>
      </w:tr>
    </w:tbl>
    <w:p w14:paraId="20BEBECA" w14:textId="77777777" w:rsidR="005C69D5" w:rsidRDefault="005C69D5" w:rsidP="00AD3DBA">
      <w:pPr>
        <w:jc w:val="both"/>
        <w:rPr>
          <w:rFonts w:ascii="Times New Roman" w:hAnsi="Times New Roman" w:cs="Times New Roman"/>
          <w:b/>
        </w:rPr>
      </w:pPr>
      <w:r>
        <w:rPr>
          <w:rFonts w:ascii="Times New Roman" w:hAnsi="Times New Roman" w:cs="Times New Roman"/>
          <w:b/>
        </w:rPr>
        <w:br w:type="page"/>
      </w:r>
    </w:p>
    <w:p w14:paraId="39A291D5" w14:textId="2FFAB5F8" w:rsidR="00933688" w:rsidRPr="005B7EC6" w:rsidRDefault="00933688" w:rsidP="00B129FF">
      <w:pPr>
        <w:jc w:val="center"/>
        <w:rPr>
          <w:rFonts w:ascii="Times New Roman" w:hAnsi="Times New Roman" w:cs="Times New Roman"/>
        </w:rPr>
      </w:pPr>
      <w:r w:rsidRPr="005B7EC6">
        <w:rPr>
          <w:rFonts w:ascii="Times New Roman" w:hAnsi="Times New Roman" w:cs="Times New Roman"/>
          <w:b/>
        </w:rPr>
        <w:lastRenderedPageBreak/>
        <w:t>Table S</w:t>
      </w:r>
      <w:r w:rsidR="007C315E">
        <w:rPr>
          <w:rFonts w:ascii="Times New Roman" w:hAnsi="Times New Roman" w:cs="Times New Roman"/>
          <w:b/>
        </w:rPr>
        <w:t>3</w:t>
      </w:r>
      <w:r w:rsidRPr="005B7EC6">
        <w:rPr>
          <w:rFonts w:ascii="Times New Roman" w:hAnsi="Times New Roman" w:cs="Times New Roman"/>
          <w:b/>
        </w:rPr>
        <w:t>.</w:t>
      </w:r>
      <w:r w:rsidRPr="005B7EC6">
        <w:rPr>
          <w:rFonts w:ascii="Times New Roman" w:hAnsi="Times New Roman" w:cs="Times New Roman"/>
        </w:rPr>
        <w:t xml:space="preserve"> </w:t>
      </w:r>
      <w:proofErr w:type="gramStart"/>
      <w:r w:rsidRPr="005B7EC6">
        <w:rPr>
          <w:rFonts w:ascii="Times New Roman" w:hAnsi="Times New Roman" w:cs="Times New Roman"/>
        </w:rPr>
        <w:t xml:space="preserve">Enrichment analysis of genes influencing the gain of </w:t>
      </w:r>
      <w:proofErr w:type="spellStart"/>
      <w:r w:rsidRPr="005B7EC6">
        <w:rPr>
          <w:rFonts w:ascii="Times New Roman" w:hAnsi="Times New Roman" w:cs="Times New Roman"/>
          <w:i/>
        </w:rPr>
        <w:t>rbsS</w:t>
      </w:r>
      <w:proofErr w:type="spellEnd"/>
      <w:r w:rsidRPr="005B7EC6">
        <w:rPr>
          <w:rFonts w:ascii="Times New Roman" w:hAnsi="Times New Roman" w:cs="Times New Roman"/>
        </w:rPr>
        <w:t>.</w:t>
      </w:r>
      <w:proofErr w:type="gramEnd"/>
    </w:p>
    <w:tbl>
      <w:tblPr>
        <w:tblStyle w:val="TableGrid"/>
        <w:tblW w:w="8993" w:type="dxa"/>
        <w:tblLayout w:type="fixed"/>
        <w:tblLook w:val="04A0" w:firstRow="1" w:lastRow="0" w:firstColumn="1" w:lastColumn="0" w:noHBand="0" w:noVBand="1"/>
      </w:tblPr>
      <w:tblGrid>
        <w:gridCol w:w="3348"/>
        <w:gridCol w:w="1260"/>
        <w:gridCol w:w="990"/>
        <w:gridCol w:w="1856"/>
        <w:gridCol w:w="1539"/>
      </w:tblGrid>
      <w:tr w:rsidR="00526A3E" w:rsidRPr="00B129FF" w14:paraId="6EB97286" w14:textId="77777777" w:rsidTr="00B129FF">
        <w:trPr>
          <w:trHeight w:val="300"/>
        </w:trPr>
        <w:tc>
          <w:tcPr>
            <w:tcW w:w="3348" w:type="dxa"/>
            <w:noWrap/>
            <w:vAlign w:val="center"/>
            <w:hideMark/>
          </w:tcPr>
          <w:p w14:paraId="2CC17B49" w14:textId="77777777" w:rsidR="00933688" w:rsidRPr="00B129FF" w:rsidRDefault="00933688" w:rsidP="00B129FF">
            <w:pPr>
              <w:rPr>
                <w:rFonts w:ascii="Times New Roman" w:eastAsia="Times New Roman" w:hAnsi="Times New Roman" w:cs="Times New Roman"/>
                <w:b/>
                <w:bCs/>
                <w:color w:val="000000"/>
                <w:sz w:val="20"/>
                <w:szCs w:val="20"/>
              </w:rPr>
            </w:pPr>
            <w:r w:rsidRPr="00B129FF">
              <w:rPr>
                <w:rFonts w:ascii="Times New Roman" w:eastAsia="Times New Roman" w:hAnsi="Times New Roman" w:cs="Times New Roman"/>
                <w:b/>
                <w:bCs/>
                <w:color w:val="000000"/>
                <w:sz w:val="20"/>
                <w:szCs w:val="20"/>
              </w:rPr>
              <w:t>Annotation label</w:t>
            </w:r>
          </w:p>
        </w:tc>
        <w:tc>
          <w:tcPr>
            <w:tcW w:w="1260" w:type="dxa"/>
            <w:noWrap/>
            <w:vAlign w:val="center"/>
            <w:hideMark/>
          </w:tcPr>
          <w:p w14:paraId="15A3705F" w14:textId="77777777" w:rsidR="00933688" w:rsidRPr="00B129FF" w:rsidRDefault="00933688" w:rsidP="00B129FF">
            <w:pPr>
              <w:jc w:val="center"/>
              <w:rPr>
                <w:rFonts w:ascii="Times New Roman" w:eastAsia="Times New Roman" w:hAnsi="Times New Roman" w:cs="Times New Roman"/>
                <w:b/>
                <w:bCs/>
                <w:color w:val="000000"/>
                <w:sz w:val="20"/>
                <w:szCs w:val="20"/>
                <w:vertAlign w:val="superscript"/>
              </w:rPr>
            </w:pPr>
            <w:r w:rsidRPr="00B129FF">
              <w:rPr>
                <w:rFonts w:ascii="Times New Roman" w:eastAsia="Times New Roman" w:hAnsi="Times New Roman" w:cs="Times New Roman"/>
                <w:b/>
                <w:bCs/>
                <w:color w:val="000000"/>
                <w:sz w:val="20"/>
                <w:szCs w:val="20"/>
              </w:rPr>
              <w:t>p-value</w:t>
            </w:r>
            <w:r w:rsidRPr="00B129FF">
              <w:rPr>
                <w:rFonts w:ascii="Times New Roman" w:eastAsia="Times New Roman" w:hAnsi="Times New Roman" w:cs="Times New Roman"/>
                <w:b/>
                <w:bCs/>
                <w:color w:val="000000"/>
                <w:sz w:val="20"/>
                <w:szCs w:val="20"/>
                <w:vertAlign w:val="superscript"/>
              </w:rPr>
              <w:t>1</w:t>
            </w:r>
          </w:p>
        </w:tc>
        <w:tc>
          <w:tcPr>
            <w:tcW w:w="990" w:type="dxa"/>
            <w:noWrap/>
            <w:vAlign w:val="center"/>
            <w:hideMark/>
          </w:tcPr>
          <w:p w14:paraId="3A1A9F9D" w14:textId="77777777" w:rsidR="00933688" w:rsidRPr="00B129FF" w:rsidRDefault="00933688" w:rsidP="00B129FF">
            <w:pPr>
              <w:jc w:val="center"/>
              <w:rPr>
                <w:rFonts w:ascii="Times New Roman" w:eastAsia="Times New Roman" w:hAnsi="Times New Roman" w:cs="Times New Roman"/>
                <w:b/>
                <w:bCs/>
                <w:color w:val="000000"/>
                <w:sz w:val="20"/>
                <w:szCs w:val="20"/>
              </w:rPr>
            </w:pPr>
            <w:r w:rsidRPr="00B129FF">
              <w:rPr>
                <w:rFonts w:ascii="Times New Roman" w:eastAsia="Times New Roman" w:hAnsi="Times New Roman" w:cs="Times New Roman"/>
                <w:b/>
                <w:bCs/>
                <w:color w:val="000000"/>
                <w:sz w:val="20"/>
                <w:szCs w:val="20"/>
              </w:rPr>
              <w:t>test set</w:t>
            </w:r>
            <w:r w:rsidRPr="00B129FF">
              <w:rPr>
                <w:rFonts w:ascii="Times New Roman" w:eastAsia="Times New Roman" w:hAnsi="Times New Roman" w:cs="Times New Roman"/>
                <w:b/>
                <w:bCs/>
                <w:color w:val="000000"/>
                <w:sz w:val="20"/>
                <w:szCs w:val="20"/>
                <w:vertAlign w:val="superscript"/>
              </w:rPr>
              <w:t>2</w:t>
            </w:r>
          </w:p>
        </w:tc>
        <w:tc>
          <w:tcPr>
            <w:tcW w:w="1856" w:type="dxa"/>
            <w:noWrap/>
            <w:vAlign w:val="center"/>
            <w:hideMark/>
          </w:tcPr>
          <w:p w14:paraId="2A6A1F3B" w14:textId="77777777" w:rsidR="00933688" w:rsidRPr="00B129FF" w:rsidRDefault="00933688" w:rsidP="00B129FF">
            <w:pPr>
              <w:jc w:val="center"/>
              <w:rPr>
                <w:rFonts w:ascii="Times New Roman" w:eastAsia="Times New Roman" w:hAnsi="Times New Roman" w:cs="Times New Roman"/>
                <w:b/>
                <w:bCs/>
                <w:color w:val="000000"/>
                <w:sz w:val="20"/>
                <w:szCs w:val="20"/>
              </w:rPr>
            </w:pPr>
            <w:r w:rsidRPr="00B129FF">
              <w:rPr>
                <w:rFonts w:ascii="Times New Roman" w:eastAsia="Times New Roman" w:hAnsi="Times New Roman" w:cs="Times New Roman"/>
                <w:b/>
                <w:bCs/>
                <w:color w:val="000000"/>
                <w:sz w:val="20"/>
                <w:szCs w:val="20"/>
              </w:rPr>
              <w:t>background set</w:t>
            </w:r>
            <w:r w:rsidRPr="00B129FF">
              <w:rPr>
                <w:rFonts w:ascii="Times New Roman" w:eastAsia="Times New Roman" w:hAnsi="Times New Roman" w:cs="Times New Roman"/>
                <w:b/>
                <w:bCs/>
                <w:color w:val="000000"/>
                <w:sz w:val="20"/>
                <w:szCs w:val="20"/>
                <w:vertAlign w:val="superscript"/>
              </w:rPr>
              <w:t>3</w:t>
            </w:r>
          </w:p>
        </w:tc>
        <w:tc>
          <w:tcPr>
            <w:tcW w:w="1539" w:type="dxa"/>
            <w:noWrap/>
            <w:vAlign w:val="center"/>
            <w:hideMark/>
          </w:tcPr>
          <w:p w14:paraId="443CE211" w14:textId="77777777" w:rsidR="00933688" w:rsidRPr="00B129FF" w:rsidRDefault="00933688" w:rsidP="00B129FF">
            <w:pPr>
              <w:jc w:val="center"/>
              <w:rPr>
                <w:rFonts w:ascii="Times New Roman" w:eastAsia="Times New Roman" w:hAnsi="Times New Roman" w:cs="Times New Roman"/>
                <w:b/>
                <w:bCs/>
                <w:color w:val="000000"/>
                <w:sz w:val="20"/>
                <w:szCs w:val="20"/>
              </w:rPr>
            </w:pPr>
            <w:r w:rsidRPr="00B129FF">
              <w:rPr>
                <w:rFonts w:ascii="Times New Roman" w:eastAsia="Times New Roman" w:hAnsi="Times New Roman" w:cs="Times New Roman"/>
                <w:b/>
                <w:bCs/>
                <w:color w:val="000000"/>
                <w:sz w:val="20"/>
                <w:szCs w:val="20"/>
              </w:rPr>
              <w:t>Enrichment</w:t>
            </w:r>
            <w:r w:rsidRPr="00B129FF">
              <w:rPr>
                <w:rFonts w:ascii="Times New Roman" w:eastAsia="Times New Roman" w:hAnsi="Times New Roman" w:cs="Times New Roman"/>
                <w:b/>
                <w:bCs/>
                <w:color w:val="000000"/>
                <w:sz w:val="20"/>
                <w:szCs w:val="20"/>
                <w:vertAlign w:val="superscript"/>
              </w:rPr>
              <w:t>4</w:t>
            </w:r>
          </w:p>
        </w:tc>
      </w:tr>
      <w:tr w:rsidR="00526A3E" w:rsidRPr="00B129FF" w14:paraId="68B25B92" w14:textId="77777777" w:rsidTr="00B129FF">
        <w:trPr>
          <w:trHeight w:val="300"/>
        </w:trPr>
        <w:tc>
          <w:tcPr>
            <w:tcW w:w="3348" w:type="dxa"/>
            <w:noWrap/>
            <w:vAlign w:val="center"/>
            <w:hideMark/>
          </w:tcPr>
          <w:p w14:paraId="5B6B8267" w14:textId="50D4992B" w:rsidR="00A13A18" w:rsidRPr="00B129FF" w:rsidRDefault="00A13A18"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Nitric oxide reductase (Nor) complex</w:t>
            </w:r>
          </w:p>
        </w:tc>
        <w:tc>
          <w:tcPr>
            <w:tcW w:w="1260" w:type="dxa"/>
            <w:noWrap/>
            <w:vAlign w:val="center"/>
            <w:hideMark/>
          </w:tcPr>
          <w:p w14:paraId="46768FD8" w14:textId="2765366A"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6.73E-05</w:t>
            </w:r>
          </w:p>
        </w:tc>
        <w:tc>
          <w:tcPr>
            <w:tcW w:w="990" w:type="dxa"/>
            <w:noWrap/>
            <w:vAlign w:val="center"/>
            <w:hideMark/>
          </w:tcPr>
          <w:p w14:paraId="4D7936EC" w14:textId="18CC4619"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4</w:t>
            </w:r>
          </w:p>
        </w:tc>
        <w:tc>
          <w:tcPr>
            <w:tcW w:w="1856" w:type="dxa"/>
            <w:noWrap/>
            <w:vAlign w:val="center"/>
            <w:hideMark/>
          </w:tcPr>
          <w:p w14:paraId="3E3CD353" w14:textId="21E6D500"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5</w:t>
            </w:r>
          </w:p>
        </w:tc>
        <w:tc>
          <w:tcPr>
            <w:tcW w:w="1539" w:type="dxa"/>
            <w:noWrap/>
            <w:vAlign w:val="center"/>
            <w:hideMark/>
          </w:tcPr>
          <w:p w14:paraId="3E83FDF4" w14:textId="2CC07CBB"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12.83018868</w:t>
            </w:r>
          </w:p>
        </w:tc>
      </w:tr>
      <w:tr w:rsidR="00526A3E" w:rsidRPr="00B129FF" w14:paraId="18B92FF1" w14:textId="77777777" w:rsidTr="00B129FF">
        <w:trPr>
          <w:trHeight w:val="300"/>
        </w:trPr>
        <w:tc>
          <w:tcPr>
            <w:tcW w:w="3348" w:type="dxa"/>
            <w:noWrap/>
            <w:vAlign w:val="center"/>
            <w:hideMark/>
          </w:tcPr>
          <w:p w14:paraId="1D6FD964" w14:textId="59A150FF" w:rsidR="00A13A18" w:rsidRPr="00B129FF" w:rsidRDefault="00A13A18"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Urea transport system (</w:t>
            </w:r>
            <w:proofErr w:type="spellStart"/>
            <w:r w:rsidRPr="00B129FF">
              <w:rPr>
                <w:rFonts w:ascii="Times New Roman" w:eastAsia="Times New Roman" w:hAnsi="Times New Roman" w:cs="Times New Roman"/>
                <w:color w:val="000000"/>
                <w:sz w:val="20"/>
                <w:szCs w:val="20"/>
              </w:rPr>
              <w:t>Urt</w:t>
            </w:r>
            <w:proofErr w:type="spellEnd"/>
            <w:r w:rsidRPr="00B129FF">
              <w:rPr>
                <w:rFonts w:ascii="Times New Roman" w:eastAsia="Times New Roman" w:hAnsi="Times New Roman" w:cs="Times New Roman"/>
                <w:color w:val="000000"/>
                <w:sz w:val="20"/>
                <w:szCs w:val="20"/>
              </w:rPr>
              <w:t>)</w:t>
            </w:r>
          </w:p>
        </w:tc>
        <w:tc>
          <w:tcPr>
            <w:tcW w:w="1260" w:type="dxa"/>
            <w:noWrap/>
            <w:vAlign w:val="center"/>
            <w:hideMark/>
          </w:tcPr>
          <w:p w14:paraId="66F393A3" w14:textId="694233AE"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8.62E-07</w:t>
            </w:r>
          </w:p>
        </w:tc>
        <w:tc>
          <w:tcPr>
            <w:tcW w:w="990" w:type="dxa"/>
            <w:noWrap/>
            <w:vAlign w:val="center"/>
            <w:hideMark/>
          </w:tcPr>
          <w:p w14:paraId="2973CAE7" w14:textId="1A1A5A1C"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5</w:t>
            </w:r>
          </w:p>
        </w:tc>
        <w:tc>
          <w:tcPr>
            <w:tcW w:w="1856" w:type="dxa"/>
            <w:noWrap/>
            <w:vAlign w:val="center"/>
            <w:hideMark/>
          </w:tcPr>
          <w:p w14:paraId="5A3BCEF7" w14:textId="6990127C"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5</w:t>
            </w:r>
          </w:p>
        </w:tc>
        <w:tc>
          <w:tcPr>
            <w:tcW w:w="1539" w:type="dxa"/>
            <w:noWrap/>
            <w:vAlign w:val="center"/>
            <w:hideMark/>
          </w:tcPr>
          <w:p w14:paraId="437FCBC5" w14:textId="43386EBE"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16.03773585</w:t>
            </w:r>
          </w:p>
        </w:tc>
      </w:tr>
      <w:tr w:rsidR="00526A3E" w:rsidRPr="00B129FF" w14:paraId="0827F854" w14:textId="77777777" w:rsidTr="00B129FF">
        <w:trPr>
          <w:trHeight w:val="300"/>
        </w:trPr>
        <w:tc>
          <w:tcPr>
            <w:tcW w:w="3348" w:type="dxa"/>
            <w:noWrap/>
            <w:vAlign w:val="center"/>
            <w:hideMark/>
          </w:tcPr>
          <w:p w14:paraId="1370EF32" w14:textId="5D5E1912" w:rsidR="00A13A18" w:rsidRPr="00B129FF" w:rsidRDefault="00A13A18"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Purine degradation, xanthine=&gt;urea</w:t>
            </w:r>
          </w:p>
        </w:tc>
        <w:tc>
          <w:tcPr>
            <w:tcW w:w="1260" w:type="dxa"/>
            <w:noWrap/>
            <w:vAlign w:val="center"/>
            <w:hideMark/>
          </w:tcPr>
          <w:p w14:paraId="6E94FEF1" w14:textId="7F624AF0"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0.00042</w:t>
            </w:r>
          </w:p>
        </w:tc>
        <w:tc>
          <w:tcPr>
            <w:tcW w:w="990" w:type="dxa"/>
            <w:noWrap/>
            <w:vAlign w:val="center"/>
            <w:hideMark/>
          </w:tcPr>
          <w:p w14:paraId="65056314" w14:textId="4B6FAD33"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4</w:t>
            </w:r>
          </w:p>
        </w:tc>
        <w:tc>
          <w:tcPr>
            <w:tcW w:w="1856" w:type="dxa"/>
            <w:noWrap/>
            <w:vAlign w:val="center"/>
            <w:hideMark/>
          </w:tcPr>
          <w:p w14:paraId="1AB6D61A" w14:textId="4722B9BD"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7</w:t>
            </w:r>
          </w:p>
        </w:tc>
        <w:tc>
          <w:tcPr>
            <w:tcW w:w="1539" w:type="dxa"/>
            <w:noWrap/>
            <w:vAlign w:val="center"/>
            <w:hideMark/>
          </w:tcPr>
          <w:p w14:paraId="73406322" w14:textId="0E19E629"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9.164420485</w:t>
            </w:r>
          </w:p>
        </w:tc>
      </w:tr>
      <w:tr w:rsidR="00526A3E" w:rsidRPr="00B129FF" w14:paraId="1DA3FE78" w14:textId="77777777" w:rsidTr="00B129FF">
        <w:trPr>
          <w:trHeight w:val="300"/>
        </w:trPr>
        <w:tc>
          <w:tcPr>
            <w:tcW w:w="3348" w:type="dxa"/>
            <w:noWrap/>
            <w:vAlign w:val="center"/>
            <w:hideMark/>
          </w:tcPr>
          <w:p w14:paraId="006E746E" w14:textId="6FBB9921" w:rsidR="00A13A18" w:rsidRPr="00B129FF" w:rsidRDefault="00A13A18"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Photorespiration</w:t>
            </w:r>
          </w:p>
        </w:tc>
        <w:tc>
          <w:tcPr>
            <w:tcW w:w="1260" w:type="dxa"/>
            <w:noWrap/>
            <w:vAlign w:val="center"/>
            <w:hideMark/>
          </w:tcPr>
          <w:p w14:paraId="28753F22" w14:textId="7A26AB62"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8.49E-05</w:t>
            </w:r>
          </w:p>
        </w:tc>
        <w:tc>
          <w:tcPr>
            <w:tcW w:w="990" w:type="dxa"/>
            <w:noWrap/>
            <w:vAlign w:val="center"/>
            <w:hideMark/>
          </w:tcPr>
          <w:p w14:paraId="3503C469" w14:textId="230235EC"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5</w:t>
            </w:r>
          </w:p>
        </w:tc>
        <w:tc>
          <w:tcPr>
            <w:tcW w:w="1856" w:type="dxa"/>
            <w:noWrap/>
            <w:vAlign w:val="center"/>
            <w:hideMark/>
          </w:tcPr>
          <w:p w14:paraId="6C92B2F1" w14:textId="1E203444"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9</w:t>
            </w:r>
          </w:p>
        </w:tc>
        <w:tc>
          <w:tcPr>
            <w:tcW w:w="1539" w:type="dxa"/>
            <w:noWrap/>
            <w:vAlign w:val="center"/>
            <w:hideMark/>
          </w:tcPr>
          <w:p w14:paraId="52E7B1FC" w14:textId="3A7ADE7B"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8.909853249</w:t>
            </w:r>
          </w:p>
        </w:tc>
      </w:tr>
      <w:tr w:rsidR="00526A3E" w:rsidRPr="00B129FF" w14:paraId="426D8575" w14:textId="77777777" w:rsidTr="00B129FF">
        <w:trPr>
          <w:trHeight w:val="300"/>
        </w:trPr>
        <w:tc>
          <w:tcPr>
            <w:tcW w:w="3348" w:type="dxa"/>
            <w:noWrap/>
            <w:vAlign w:val="center"/>
          </w:tcPr>
          <w:p w14:paraId="376606FA" w14:textId="7CA200FD" w:rsidR="00A13A18" w:rsidRPr="00B129FF" w:rsidRDefault="00A13A18" w:rsidP="00B129FF">
            <w:pP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Type IV secretion system</w:t>
            </w:r>
          </w:p>
        </w:tc>
        <w:tc>
          <w:tcPr>
            <w:tcW w:w="1260" w:type="dxa"/>
            <w:noWrap/>
            <w:vAlign w:val="center"/>
          </w:tcPr>
          <w:p w14:paraId="6026864D" w14:textId="6A24B02D"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0.0031</w:t>
            </w:r>
          </w:p>
        </w:tc>
        <w:tc>
          <w:tcPr>
            <w:tcW w:w="990" w:type="dxa"/>
            <w:noWrap/>
            <w:vAlign w:val="center"/>
          </w:tcPr>
          <w:p w14:paraId="40FB1DE0" w14:textId="4EF025B9"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4</w:t>
            </w:r>
          </w:p>
        </w:tc>
        <w:tc>
          <w:tcPr>
            <w:tcW w:w="1856" w:type="dxa"/>
            <w:noWrap/>
            <w:vAlign w:val="center"/>
          </w:tcPr>
          <w:p w14:paraId="7CB5F569" w14:textId="1846C2FA"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11</w:t>
            </w:r>
          </w:p>
        </w:tc>
        <w:tc>
          <w:tcPr>
            <w:tcW w:w="1539" w:type="dxa"/>
            <w:noWrap/>
            <w:vAlign w:val="center"/>
          </w:tcPr>
          <w:p w14:paraId="6B94B195" w14:textId="0BDE1E67"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5.831903945</w:t>
            </w:r>
          </w:p>
        </w:tc>
      </w:tr>
    </w:tbl>
    <w:p w14:paraId="7EA5BBBB" w14:textId="1721E658" w:rsidR="00933688" w:rsidRPr="00B129FF" w:rsidRDefault="00933688" w:rsidP="00AD3DBA">
      <w:pPr>
        <w:jc w:val="both"/>
        <w:rPr>
          <w:rFonts w:ascii="Times New Roman" w:hAnsi="Times New Roman" w:cs="Times New Roman"/>
          <w:sz w:val="16"/>
          <w:szCs w:val="16"/>
        </w:rPr>
      </w:pPr>
      <w:r w:rsidRPr="00B129FF">
        <w:rPr>
          <w:rFonts w:ascii="Times New Roman" w:hAnsi="Times New Roman" w:cs="Times New Roman"/>
          <w:sz w:val="16"/>
          <w:szCs w:val="16"/>
        </w:rPr>
        <w:t>1: from a hypergeometric test</w:t>
      </w:r>
      <w:r w:rsidR="00A13A18" w:rsidRPr="00B129FF">
        <w:rPr>
          <w:rFonts w:ascii="Times New Roman" w:hAnsi="Times New Roman" w:cs="Times New Roman"/>
          <w:sz w:val="16"/>
          <w:szCs w:val="16"/>
        </w:rPr>
        <w:t>.</w:t>
      </w:r>
    </w:p>
    <w:p w14:paraId="371FFA28" w14:textId="5A535346" w:rsidR="00933688" w:rsidRPr="00B129FF" w:rsidRDefault="00933688" w:rsidP="00AD3DBA">
      <w:pPr>
        <w:jc w:val="both"/>
        <w:rPr>
          <w:rFonts w:ascii="Times New Roman" w:hAnsi="Times New Roman" w:cs="Times New Roman"/>
          <w:sz w:val="16"/>
          <w:szCs w:val="16"/>
        </w:rPr>
      </w:pPr>
      <w:r w:rsidRPr="00B129FF">
        <w:rPr>
          <w:rFonts w:ascii="Times New Roman" w:hAnsi="Times New Roman" w:cs="Times New Roman"/>
          <w:sz w:val="16"/>
          <w:szCs w:val="16"/>
        </w:rPr>
        <w:t xml:space="preserve">2: the number of genes with this annotation appearing in </w:t>
      </w:r>
      <w:r w:rsidR="005E2EE5" w:rsidRPr="00B129FF">
        <w:rPr>
          <w:rFonts w:ascii="Times New Roman" w:hAnsi="Times New Roman" w:cs="Times New Roman"/>
          <w:sz w:val="16"/>
          <w:szCs w:val="16"/>
        </w:rPr>
        <w:t xml:space="preserve">Supplemental </w:t>
      </w:r>
      <w:r w:rsidRPr="00B129FF">
        <w:rPr>
          <w:rFonts w:ascii="Times New Roman" w:hAnsi="Times New Roman" w:cs="Times New Roman"/>
          <w:sz w:val="16"/>
          <w:szCs w:val="16"/>
        </w:rPr>
        <w:t xml:space="preserve">Table S1 (out of </w:t>
      </w:r>
      <w:r w:rsidR="00CA1E8C" w:rsidRPr="00B129FF">
        <w:rPr>
          <w:rFonts w:ascii="Times New Roman" w:hAnsi="Times New Roman" w:cs="Times New Roman"/>
          <w:sz w:val="16"/>
          <w:szCs w:val="16"/>
        </w:rPr>
        <w:t xml:space="preserve">88 </w:t>
      </w:r>
      <w:r w:rsidRPr="00B129FF">
        <w:rPr>
          <w:rFonts w:ascii="Times New Roman" w:hAnsi="Times New Roman" w:cs="Times New Roman"/>
          <w:sz w:val="16"/>
          <w:szCs w:val="16"/>
        </w:rPr>
        <w:t>genes).</w:t>
      </w:r>
    </w:p>
    <w:p w14:paraId="60CCA8DF" w14:textId="77777777" w:rsidR="00933688" w:rsidRPr="00B129FF" w:rsidRDefault="00933688" w:rsidP="00AD3DBA">
      <w:pPr>
        <w:jc w:val="both"/>
        <w:rPr>
          <w:rFonts w:ascii="Times New Roman" w:hAnsi="Times New Roman" w:cs="Times New Roman"/>
          <w:sz w:val="16"/>
          <w:szCs w:val="16"/>
        </w:rPr>
      </w:pPr>
      <w:r w:rsidRPr="00B129FF">
        <w:rPr>
          <w:rFonts w:ascii="Times New Roman" w:hAnsi="Times New Roman" w:cs="Times New Roman"/>
          <w:sz w:val="16"/>
          <w:szCs w:val="16"/>
        </w:rPr>
        <w:t>3: the number of genes with this annotation appearing in the set of all genes in the PGCE network (out of 2472 genes).</w:t>
      </w:r>
    </w:p>
    <w:p w14:paraId="267752C6" w14:textId="77777777" w:rsidR="00933688" w:rsidRPr="00B129FF" w:rsidRDefault="00933688" w:rsidP="00AD3DBA">
      <w:pPr>
        <w:jc w:val="both"/>
        <w:rPr>
          <w:rFonts w:ascii="Times New Roman" w:hAnsi="Times New Roman" w:cs="Times New Roman"/>
          <w:sz w:val="16"/>
          <w:szCs w:val="16"/>
        </w:rPr>
      </w:pPr>
      <w:r w:rsidRPr="00B129FF">
        <w:rPr>
          <w:rFonts w:ascii="Times New Roman" w:hAnsi="Times New Roman" w:cs="Times New Roman"/>
          <w:sz w:val="16"/>
          <w:szCs w:val="16"/>
        </w:rPr>
        <w:t>4: The ratio of the observed proportion of genes with this label to the expected proportion.</w:t>
      </w:r>
    </w:p>
    <w:p w14:paraId="4AAF2EA6" w14:textId="77777777" w:rsidR="00933688" w:rsidRPr="00B129FF" w:rsidRDefault="00933688" w:rsidP="00AD3DBA">
      <w:pPr>
        <w:jc w:val="both"/>
        <w:rPr>
          <w:rFonts w:ascii="Times New Roman" w:hAnsi="Times New Roman" w:cs="Times New Roman"/>
          <w:sz w:val="16"/>
          <w:szCs w:val="16"/>
        </w:rPr>
      </w:pPr>
      <w:r w:rsidRPr="00B129FF">
        <w:rPr>
          <w:rFonts w:ascii="Times New Roman" w:hAnsi="Times New Roman" w:cs="Times New Roman"/>
          <w:sz w:val="16"/>
          <w:szCs w:val="16"/>
        </w:rPr>
        <w:t>5: The annotation of these genes to the same pathway is not present in KEGG, so this enrichment is derived from our manual annotation.</w:t>
      </w:r>
    </w:p>
    <w:p w14:paraId="3D9D8367" w14:textId="77777777" w:rsidR="00933688" w:rsidRPr="005B7EC6" w:rsidRDefault="00933688" w:rsidP="00AD3DBA">
      <w:pPr>
        <w:jc w:val="both"/>
        <w:rPr>
          <w:rFonts w:ascii="Times New Roman" w:hAnsi="Times New Roman" w:cs="Times New Roman"/>
        </w:rPr>
      </w:pPr>
    </w:p>
    <w:p w14:paraId="548F40A8" w14:textId="77777777" w:rsidR="00762EFA" w:rsidRDefault="00762EFA">
      <w:pPr>
        <w:rPr>
          <w:rFonts w:ascii="Times New Roman" w:hAnsi="Times New Roman" w:cs="Times New Roman"/>
          <w:b/>
        </w:rPr>
      </w:pPr>
      <w:r>
        <w:rPr>
          <w:rFonts w:ascii="Times New Roman" w:hAnsi="Times New Roman" w:cs="Times New Roman"/>
          <w:b/>
        </w:rPr>
        <w:br w:type="page"/>
      </w:r>
    </w:p>
    <w:p w14:paraId="5EC6CBE0" w14:textId="7B7B450E" w:rsidR="00933688" w:rsidRPr="005B7EC6" w:rsidRDefault="00933688" w:rsidP="00B129FF">
      <w:pPr>
        <w:jc w:val="center"/>
        <w:rPr>
          <w:rFonts w:ascii="Times New Roman" w:hAnsi="Times New Roman" w:cs="Times New Roman"/>
        </w:rPr>
      </w:pPr>
      <w:r w:rsidRPr="005B7EC6">
        <w:rPr>
          <w:rFonts w:ascii="Times New Roman" w:hAnsi="Times New Roman" w:cs="Times New Roman"/>
          <w:b/>
        </w:rPr>
        <w:lastRenderedPageBreak/>
        <w:t>Table S</w:t>
      </w:r>
      <w:r w:rsidR="007C315E">
        <w:rPr>
          <w:rFonts w:ascii="Times New Roman" w:hAnsi="Times New Roman" w:cs="Times New Roman"/>
          <w:b/>
        </w:rPr>
        <w:t>4</w:t>
      </w:r>
      <w:r w:rsidRPr="005B7EC6">
        <w:rPr>
          <w:rFonts w:ascii="Times New Roman" w:hAnsi="Times New Roman" w:cs="Times New Roman"/>
          <w:b/>
        </w:rPr>
        <w:t>.</w:t>
      </w:r>
      <w:r w:rsidRPr="005B7EC6">
        <w:rPr>
          <w:rFonts w:ascii="Times New Roman" w:hAnsi="Times New Roman" w:cs="Times New Roman"/>
        </w:rPr>
        <w:t xml:space="preserve"> Summary of nodes</w:t>
      </w:r>
      <w:r>
        <w:rPr>
          <w:rFonts w:ascii="Times New Roman" w:hAnsi="Times New Roman" w:cs="Times New Roman"/>
        </w:rPr>
        <w:t xml:space="preserve"> (genes)</w:t>
      </w:r>
      <w:r w:rsidRPr="005B7EC6">
        <w:rPr>
          <w:rFonts w:ascii="Times New Roman" w:hAnsi="Times New Roman" w:cs="Times New Roman"/>
        </w:rPr>
        <w:t xml:space="preserve"> ranked by their order in a topological sort.</w:t>
      </w:r>
    </w:p>
    <w:tbl>
      <w:tblPr>
        <w:tblStyle w:val="TableGrid"/>
        <w:tblW w:w="9018" w:type="dxa"/>
        <w:tblLayout w:type="fixed"/>
        <w:tblLook w:val="04A0" w:firstRow="1" w:lastRow="0" w:firstColumn="1" w:lastColumn="0" w:noHBand="0" w:noVBand="1"/>
      </w:tblPr>
      <w:tblGrid>
        <w:gridCol w:w="1775"/>
        <w:gridCol w:w="2383"/>
        <w:gridCol w:w="2340"/>
        <w:gridCol w:w="2520"/>
      </w:tblGrid>
      <w:tr w:rsidR="00A13A18" w:rsidRPr="00B129FF" w14:paraId="6A5EF3A1" w14:textId="77777777" w:rsidTr="00B129FF">
        <w:trPr>
          <w:trHeight w:val="320"/>
        </w:trPr>
        <w:tc>
          <w:tcPr>
            <w:tcW w:w="1775" w:type="dxa"/>
            <w:noWrap/>
            <w:vAlign w:val="center"/>
            <w:hideMark/>
          </w:tcPr>
          <w:p w14:paraId="0B8838D4" w14:textId="4A637F42" w:rsidR="00A13A18" w:rsidRPr="00B129FF" w:rsidRDefault="00A13A18" w:rsidP="00B129FF">
            <w:pPr>
              <w:jc w:val="center"/>
              <w:rPr>
                <w:rFonts w:ascii="Times New Roman" w:eastAsia="Times New Roman" w:hAnsi="Times New Roman" w:cs="Times New Roman"/>
                <w:b/>
                <w:color w:val="000000"/>
                <w:sz w:val="20"/>
                <w:szCs w:val="20"/>
              </w:rPr>
            </w:pPr>
            <w:r w:rsidRPr="00B129FF">
              <w:rPr>
                <w:rFonts w:ascii="Times New Roman" w:eastAsia="Times New Roman" w:hAnsi="Times New Roman" w:cs="Times New Roman"/>
                <w:b/>
                <w:color w:val="000000"/>
                <w:sz w:val="20"/>
                <w:szCs w:val="20"/>
              </w:rPr>
              <w:t>Rank</w:t>
            </w:r>
          </w:p>
        </w:tc>
        <w:tc>
          <w:tcPr>
            <w:tcW w:w="2383" w:type="dxa"/>
            <w:noWrap/>
            <w:vAlign w:val="center"/>
            <w:hideMark/>
          </w:tcPr>
          <w:p w14:paraId="03F8D870" w14:textId="76D20118" w:rsidR="00A13A18" w:rsidRPr="00B129FF" w:rsidRDefault="00A13A18" w:rsidP="00B129FF">
            <w:pPr>
              <w:jc w:val="center"/>
              <w:rPr>
                <w:rFonts w:ascii="Times New Roman" w:eastAsia="Times New Roman" w:hAnsi="Times New Roman" w:cs="Times New Roman"/>
                <w:b/>
                <w:color w:val="000000"/>
                <w:sz w:val="20"/>
                <w:szCs w:val="20"/>
              </w:rPr>
            </w:pPr>
            <w:r w:rsidRPr="00B129FF">
              <w:rPr>
                <w:rFonts w:ascii="Times New Roman" w:eastAsia="Times New Roman" w:hAnsi="Times New Roman" w:cs="Times New Roman"/>
                <w:b/>
                <w:color w:val="000000"/>
                <w:sz w:val="20"/>
                <w:szCs w:val="20"/>
              </w:rPr>
              <w:t>Number of genes</w:t>
            </w:r>
          </w:p>
        </w:tc>
        <w:tc>
          <w:tcPr>
            <w:tcW w:w="2340" w:type="dxa"/>
            <w:noWrap/>
            <w:vAlign w:val="center"/>
            <w:hideMark/>
          </w:tcPr>
          <w:p w14:paraId="7C93F5BC" w14:textId="42169A0B" w:rsidR="00A13A18" w:rsidRPr="00B129FF" w:rsidRDefault="00A13A18" w:rsidP="00B129FF">
            <w:pPr>
              <w:jc w:val="center"/>
              <w:rPr>
                <w:rFonts w:ascii="Times New Roman" w:eastAsia="Times New Roman" w:hAnsi="Times New Roman" w:cs="Times New Roman"/>
                <w:b/>
                <w:color w:val="000000"/>
                <w:sz w:val="20"/>
                <w:szCs w:val="20"/>
              </w:rPr>
            </w:pPr>
            <w:r w:rsidRPr="00B129FF">
              <w:rPr>
                <w:rFonts w:ascii="Times New Roman" w:eastAsia="Times New Roman" w:hAnsi="Times New Roman" w:cs="Times New Roman"/>
                <w:b/>
                <w:color w:val="000000"/>
                <w:sz w:val="20"/>
                <w:szCs w:val="20"/>
              </w:rPr>
              <w:t>Total out-degree</w:t>
            </w:r>
          </w:p>
        </w:tc>
        <w:tc>
          <w:tcPr>
            <w:tcW w:w="2520" w:type="dxa"/>
            <w:noWrap/>
            <w:vAlign w:val="center"/>
            <w:hideMark/>
          </w:tcPr>
          <w:p w14:paraId="53471E37" w14:textId="5A8898BA" w:rsidR="00A13A18" w:rsidRPr="00B129FF" w:rsidRDefault="00A13A18" w:rsidP="00B129FF">
            <w:pPr>
              <w:jc w:val="center"/>
              <w:rPr>
                <w:rFonts w:ascii="Times New Roman" w:eastAsia="Times New Roman" w:hAnsi="Times New Roman" w:cs="Times New Roman"/>
                <w:b/>
                <w:color w:val="000000"/>
                <w:sz w:val="20"/>
                <w:szCs w:val="20"/>
              </w:rPr>
            </w:pPr>
            <w:r w:rsidRPr="00B129FF">
              <w:rPr>
                <w:rFonts w:ascii="Times New Roman" w:eastAsia="Times New Roman" w:hAnsi="Times New Roman" w:cs="Times New Roman"/>
                <w:b/>
                <w:color w:val="000000"/>
                <w:sz w:val="20"/>
                <w:szCs w:val="20"/>
              </w:rPr>
              <w:t>Total in-degree</w:t>
            </w:r>
          </w:p>
        </w:tc>
      </w:tr>
      <w:tr w:rsidR="00A13A18" w:rsidRPr="00B129FF" w14:paraId="7A1B9D37" w14:textId="77777777" w:rsidTr="00B129FF">
        <w:trPr>
          <w:trHeight w:val="320"/>
        </w:trPr>
        <w:tc>
          <w:tcPr>
            <w:tcW w:w="1775" w:type="dxa"/>
            <w:noWrap/>
            <w:vAlign w:val="center"/>
            <w:hideMark/>
          </w:tcPr>
          <w:p w14:paraId="57B5448C" w14:textId="163DBECF"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1</w:t>
            </w:r>
          </w:p>
        </w:tc>
        <w:tc>
          <w:tcPr>
            <w:tcW w:w="2383" w:type="dxa"/>
            <w:noWrap/>
            <w:vAlign w:val="center"/>
            <w:hideMark/>
          </w:tcPr>
          <w:p w14:paraId="60139FA0" w14:textId="39FBDDC1"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1593</w:t>
            </w:r>
          </w:p>
        </w:tc>
        <w:tc>
          <w:tcPr>
            <w:tcW w:w="2340" w:type="dxa"/>
            <w:noWrap/>
            <w:vAlign w:val="center"/>
            <w:hideMark/>
          </w:tcPr>
          <w:p w14:paraId="6BDFA520" w14:textId="526C7114"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7792</w:t>
            </w:r>
          </w:p>
        </w:tc>
        <w:tc>
          <w:tcPr>
            <w:tcW w:w="2520" w:type="dxa"/>
            <w:noWrap/>
            <w:vAlign w:val="center"/>
            <w:hideMark/>
          </w:tcPr>
          <w:p w14:paraId="7DCE9AF5" w14:textId="38281CD6"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0</w:t>
            </w:r>
          </w:p>
        </w:tc>
      </w:tr>
      <w:tr w:rsidR="00A13A18" w:rsidRPr="00B129FF" w14:paraId="7A499D5A" w14:textId="77777777" w:rsidTr="00B129FF">
        <w:trPr>
          <w:trHeight w:val="320"/>
        </w:trPr>
        <w:tc>
          <w:tcPr>
            <w:tcW w:w="1775" w:type="dxa"/>
            <w:noWrap/>
            <w:vAlign w:val="center"/>
            <w:hideMark/>
          </w:tcPr>
          <w:p w14:paraId="106B3CB2" w14:textId="30CE3588"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2</w:t>
            </w:r>
          </w:p>
        </w:tc>
        <w:tc>
          <w:tcPr>
            <w:tcW w:w="2383" w:type="dxa"/>
            <w:noWrap/>
            <w:vAlign w:val="center"/>
            <w:hideMark/>
          </w:tcPr>
          <w:p w14:paraId="7D0439EC" w14:textId="0C1D495C"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498</w:t>
            </w:r>
          </w:p>
        </w:tc>
        <w:tc>
          <w:tcPr>
            <w:tcW w:w="2340" w:type="dxa"/>
            <w:noWrap/>
            <w:vAlign w:val="center"/>
            <w:hideMark/>
          </w:tcPr>
          <w:p w14:paraId="262F1AF5" w14:textId="67C05FE1"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357</w:t>
            </w:r>
          </w:p>
        </w:tc>
        <w:tc>
          <w:tcPr>
            <w:tcW w:w="2520" w:type="dxa"/>
            <w:noWrap/>
            <w:vAlign w:val="center"/>
            <w:hideMark/>
          </w:tcPr>
          <w:p w14:paraId="7829E52B" w14:textId="26B3C718"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2512</w:t>
            </w:r>
          </w:p>
        </w:tc>
      </w:tr>
      <w:tr w:rsidR="00A13A18" w:rsidRPr="00B129FF" w14:paraId="3F2FFB02" w14:textId="77777777" w:rsidTr="00B129FF">
        <w:trPr>
          <w:trHeight w:val="320"/>
        </w:trPr>
        <w:tc>
          <w:tcPr>
            <w:tcW w:w="1775" w:type="dxa"/>
            <w:noWrap/>
            <w:vAlign w:val="center"/>
            <w:hideMark/>
          </w:tcPr>
          <w:p w14:paraId="752673E9" w14:textId="7B5211FF"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3</w:t>
            </w:r>
          </w:p>
        </w:tc>
        <w:tc>
          <w:tcPr>
            <w:tcW w:w="2383" w:type="dxa"/>
            <w:noWrap/>
            <w:vAlign w:val="center"/>
            <w:hideMark/>
          </w:tcPr>
          <w:p w14:paraId="5F39B957" w14:textId="3CDF4D27"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118</w:t>
            </w:r>
          </w:p>
        </w:tc>
        <w:tc>
          <w:tcPr>
            <w:tcW w:w="2340" w:type="dxa"/>
            <w:noWrap/>
            <w:vAlign w:val="center"/>
            <w:hideMark/>
          </w:tcPr>
          <w:p w14:paraId="448816A5" w14:textId="5FCB83E9"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73</w:t>
            </w:r>
          </w:p>
        </w:tc>
        <w:tc>
          <w:tcPr>
            <w:tcW w:w="2520" w:type="dxa"/>
            <w:noWrap/>
            <w:vAlign w:val="center"/>
            <w:hideMark/>
          </w:tcPr>
          <w:p w14:paraId="33D9A231" w14:textId="1100D0D2"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2348</w:t>
            </w:r>
          </w:p>
        </w:tc>
      </w:tr>
      <w:tr w:rsidR="00A13A18" w:rsidRPr="00B129FF" w14:paraId="6A2D269A" w14:textId="77777777" w:rsidTr="00B129FF">
        <w:trPr>
          <w:trHeight w:val="320"/>
        </w:trPr>
        <w:tc>
          <w:tcPr>
            <w:tcW w:w="1775" w:type="dxa"/>
            <w:noWrap/>
            <w:vAlign w:val="center"/>
            <w:hideMark/>
          </w:tcPr>
          <w:p w14:paraId="2EBD40F6" w14:textId="5894FD9D"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4</w:t>
            </w:r>
          </w:p>
        </w:tc>
        <w:tc>
          <w:tcPr>
            <w:tcW w:w="2383" w:type="dxa"/>
            <w:noWrap/>
            <w:vAlign w:val="center"/>
            <w:hideMark/>
          </w:tcPr>
          <w:p w14:paraId="2D71F0EA" w14:textId="18C33F40"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46</w:t>
            </w:r>
          </w:p>
        </w:tc>
        <w:tc>
          <w:tcPr>
            <w:tcW w:w="2340" w:type="dxa"/>
            <w:noWrap/>
            <w:vAlign w:val="center"/>
            <w:hideMark/>
          </w:tcPr>
          <w:p w14:paraId="073408CB" w14:textId="011F6271"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6</w:t>
            </w:r>
          </w:p>
        </w:tc>
        <w:tc>
          <w:tcPr>
            <w:tcW w:w="2520" w:type="dxa"/>
            <w:noWrap/>
            <w:vAlign w:val="center"/>
            <w:hideMark/>
          </w:tcPr>
          <w:p w14:paraId="724207AB" w14:textId="3874A6E7"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2992</w:t>
            </w:r>
          </w:p>
        </w:tc>
      </w:tr>
      <w:tr w:rsidR="00A13A18" w:rsidRPr="00B129FF" w14:paraId="093D8DBE" w14:textId="77777777" w:rsidTr="00B129FF">
        <w:trPr>
          <w:trHeight w:val="320"/>
        </w:trPr>
        <w:tc>
          <w:tcPr>
            <w:tcW w:w="1775" w:type="dxa"/>
            <w:noWrap/>
            <w:vAlign w:val="center"/>
            <w:hideMark/>
          </w:tcPr>
          <w:p w14:paraId="612EC8F8" w14:textId="54EAB560"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5</w:t>
            </w:r>
          </w:p>
        </w:tc>
        <w:tc>
          <w:tcPr>
            <w:tcW w:w="2383" w:type="dxa"/>
            <w:noWrap/>
            <w:vAlign w:val="center"/>
            <w:hideMark/>
          </w:tcPr>
          <w:p w14:paraId="5AE0C8EE" w14:textId="1E4BB28A"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5</w:t>
            </w:r>
          </w:p>
        </w:tc>
        <w:tc>
          <w:tcPr>
            <w:tcW w:w="2340" w:type="dxa"/>
            <w:noWrap/>
            <w:vAlign w:val="center"/>
            <w:hideMark/>
          </w:tcPr>
          <w:p w14:paraId="7C892F72" w14:textId="46B50EEF"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0</w:t>
            </w:r>
          </w:p>
        </w:tc>
        <w:tc>
          <w:tcPr>
            <w:tcW w:w="2520" w:type="dxa"/>
            <w:noWrap/>
            <w:vAlign w:val="center"/>
            <w:hideMark/>
          </w:tcPr>
          <w:p w14:paraId="35EE1237" w14:textId="2C5DBFAE" w:rsidR="00A13A18" w:rsidRPr="00B129FF" w:rsidRDefault="00A13A18" w:rsidP="00B129FF">
            <w:pPr>
              <w:jc w:val="center"/>
              <w:rPr>
                <w:rFonts w:ascii="Times New Roman" w:eastAsia="Times New Roman" w:hAnsi="Times New Roman" w:cs="Times New Roman"/>
                <w:color w:val="000000"/>
                <w:sz w:val="20"/>
                <w:szCs w:val="20"/>
              </w:rPr>
            </w:pPr>
            <w:r w:rsidRPr="00B129FF">
              <w:rPr>
                <w:rFonts w:ascii="Times New Roman" w:eastAsia="Times New Roman" w:hAnsi="Times New Roman" w:cs="Times New Roman"/>
                <w:color w:val="000000"/>
                <w:sz w:val="20"/>
                <w:szCs w:val="20"/>
              </w:rPr>
              <w:t>376</w:t>
            </w:r>
          </w:p>
        </w:tc>
      </w:tr>
    </w:tbl>
    <w:p w14:paraId="0E947834" w14:textId="77777777" w:rsidR="005C69D5" w:rsidRDefault="005C69D5" w:rsidP="00AD3DBA">
      <w:pPr>
        <w:jc w:val="both"/>
        <w:rPr>
          <w:rFonts w:ascii="Times New Roman" w:hAnsi="Times New Roman" w:cs="Times New Roman"/>
          <w:b/>
        </w:rPr>
      </w:pPr>
      <w:r>
        <w:rPr>
          <w:rFonts w:ascii="Times New Roman" w:hAnsi="Times New Roman" w:cs="Times New Roman"/>
          <w:b/>
        </w:rPr>
        <w:br w:type="page"/>
      </w:r>
    </w:p>
    <w:p w14:paraId="05CBA423" w14:textId="7BE3DB36" w:rsidR="00933688" w:rsidRPr="005B7EC6" w:rsidRDefault="00933688" w:rsidP="00AD3DBA">
      <w:pPr>
        <w:jc w:val="both"/>
        <w:rPr>
          <w:rFonts w:ascii="Times New Roman" w:hAnsi="Times New Roman" w:cs="Times New Roman"/>
        </w:rPr>
      </w:pPr>
      <w:r w:rsidRPr="005B7EC6">
        <w:rPr>
          <w:rFonts w:ascii="Times New Roman" w:hAnsi="Times New Roman" w:cs="Times New Roman"/>
          <w:b/>
        </w:rPr>
        <w:lastRenderedPageBreak/>
        <w:t>Table S</w:t>
      </w:r>
      <w:r w:rsidR="007C315E">
        <w:rPr>
          <w:rFonts w:ascii="Times New Roman" w:hAnsi="Times New Roman" w:cs="Times New Roman"/>
          <w:b/>
        </w:rPr>
        <w:t>5</w:t>
      </w:r>
      <w:r w:rsidRPr="005B7EC6">
        <w:rPr>
          <w:rFonts w:ascii="Times New Roman" w:hAnsi="Times New Roman" w:cs="Times New Roman"/>
          <w:b/>
        </w:rPr>
        <w:t xml:space="preserve">. </w:t>
      </w:r>
      <w:r w:rsidRPr="005B7EC6">
        <w:rPr>
          <w:rFonts w:ascii="Times New Roman" w:hAnsi="Times New Roman" w:cs="Times New Roman"/>
        </w:rPr>
        <w:t>Characteristics of PGCE network models inferred from data subsets.</w:t>
      </w:r>
    </w:p>
    <w:tbl>
      <w:tblPr>
        <w:tblStyle w:val="TableGrid"/>
        <w:tblW w:w="9648" w:type="dxa"/>
        <w:tblLook w:val="04A0" w:firstRow="1" w:lastRow="0" w:firstColumn="1" w:lastColumn="0" w:noHBand="0" w:noVBand="1"/>
      </w:tblPr>
      <w:tblGrid>
        <w:gridCol w:w="3168"/>
        <w:gridCol w:w="1856"/>
        <w:gridCol w:w="2394"/>
        <w:gridCol w:w="2230"/>
      </w:tblGrid>
      <w:tr w:rsidR="00933688" w:rsidRPr="00B129FF" w14:paraId="47494E1D" w14:textId="77777777" w:rsidTr="00B129FF">
        <w:tc>
          <w:tcPr>
            <w:tcW w:w="3168" w:type="dxa"/>
          </w:tcPr>
          <w:p w14:paraId="706477E0" w14:textId="77777777" w:rsidR="00933688" w:rsidRPr="00B129FF" w:rsidRDefault="00933688" w:rsidP="00AD3DBA">
            <w:pPr>
              <w:jc w:val="both"/>
              <w:rPr>
                <w:rFonts w:ascii="Times New Roman" w:hAnsi="Times New Roman" w:cs="Times New Roman"/>
                <w:b/>
                <w:sz w:val="20"/>
                <w:szCs w:val="20"/>
              </w:rPr>
            </w:pPr>
            <w:r w:rsidRPr="00B129FF">
              <w:rPr>
                <w:rFonts w:ascii="Times New Roman" w:hAnsi="Times New Roman" w:cs="Times New Roman"/>
                <w:b/>
                <w:sz w:val="20"/>
                <w:szCs w:val="20"/>
              </w:rPr>
              <w:t>Dataset</w:t>
            </w:r>
            <w:r w:rsidRPr="00B129FF">
              <w:rPr>
                <w:rFonts w:ascii="Times New Roman" w:hAnsi="Times New Roman" w:cs="Times New Roman"/>
                <w:b/>
                <w:sz w:val="20"/>
                <w:szCs w:val="20"/>
                <w:vertAlign w:val="superscript"/>
              </w:rPr>
              <w:t>1</w:t>
            </w:r>
          </w:p>
        </w:tc>
        <w:tc>
          <w:tcPr>
            <w:tcW w:w="1856" w:type="dxa"/>
            <w:vAlign w:val="center"/>
          </w:tcPr>
          <w:p w14:paraId="5957D02C" w14:textId="77777777" w:rsidR="00933688" w:rsidRPr="00B129FF" w:rsidRDefault="00933688" w:rsidP="00B129FF">
            <w:pPr>
              <w:jc w:val="center"/>
              <w:rPr>
                <w:rFonts w:ascii="Times New Roman" w:hAnsi="Times New Roman" w:cs="Times New Roman"/>
                <w:b/>
                <w:sz w:val="20"/>
                <w:szCs w:val="20"/>
              </w:rPr>
            </w:pPr>
            <w:r w:rsidRPr="00B129FF">
              <w:rPr>
                <w:rFonts w:ascii="Times New Roman" w:hAnsi="Times New Roman" w:cs="Times New Roman"/>
                <w:b/>
                <w:sz w:val="20"/>
                <w:szCs w:val="20"/>
              </w:rPr>
              <w:t># PGCEs</w:t>
            </w:r>
          </w:p>
        </w:tc>
        <w:tc>
          <w:tcPr>
            <w:tcW w:w="2394" w:type="dxa"/>
            <w:vAlign w:val="center"/>
          </w:tcPr>
          <w:p w14:paraId="18DA154F" w14:textId="77777777" w:rsidR="00933688" w:rsidRPr="00B129FF" w:rsidRDefault="00933688" w:rsidP="00B129FF">
            <w:pPr>
              <w:jc w:val="center"/>
              <w:rPr>
                <w:rFonts w:ascii="Times New Roman" w:hAnsi="Times New Roman" w:cs="Times New Roman"/>
                <w:b/>
                <w:sz w:val="20"/>
                <w:szCs w:val="20"/>
                <w:vertAlign w:val="superscript"/>
              </w:rPr>
            </w:pPr>
            <w:r w:rsidRPr="00B129FF">
              <w:rPr>
                <w:rFonts w:ascii="Times New Roman" w:hAnsi="Times New Roman" w:cs="Times New Roman"/>
                <w:b/>
                <w:sz w:val="20"/>
                <w:szCs w:val="20"/>
              </w:rPr>
              <w:t>ROC AUC</w:t>
            </w:r>
            <w:r w:rsidRPr="00B129FF">
              <w:rPr>
                <w:rFonts w:ascii="Times New Roman" w:hAnsi="Times New Roman" w:cs="Times New Roman"/>
                <w:b/>
                <w:sz w:val="20"/>
                <w:szCs w:val="20"/>
                <w:vertAlign w:val="superscript"/>
              </w:rPr>
              <w:t>2</w:t>
            </w:r>
          </w:p>
        </w:tc>
        <w:tc>
          <w:tcPr>
            <w:tcW w:w="2230" w:type="dxa"/>
            <w:vAlign w:val="center"/>
          </w:tcPr>
          <w:p w14:paraId="01702BB4" w14:textId="77777777" w:rsidR="00933688" w:rsidRPr="00B129FF" w:rsidRDefault="00933688" w:rsidP="00B129FF">
            <w:pPr>
              <w:jc w:val="center"/>
              <w:rPr>
                <w:rFonts w:ascii="Times New Roman" w:hAnsi="Times New Roman" w:cs="Times New Roman"/>
                <w:b/>
                <w:sz w:val="20"/>
                <w:szCs w:val="20"/>
                <w:vertAlign w:val="superscript"/>
              </w:rPr>
            </w:pPr>
            <w:r w:rsidRPr="00B129FF">
              <w:rPr>
                <w:rFonts w:ascii="Times New Roman" w:hAnsi="Times New Roman" w:cs="Times New Roman"/>
                <w:b/>
                <w:sz w:val="20"/>
                <w:szCs w:val="20"/>
              </w:rPr>
              <w:t>Predictable / Total</w:t>
            </w:r>
            <w:r w:rsidRPr="00B129FF">
              <w:rPr>
                <w:rFonts w:ascii="Times New Roman" w:hAnsi="Times New Roman" w:cs="Times New Roman"/>
                <w:b/>
                <w:sz w:val="20"/>
                <w:szCs w:val="20"/>
                <w:vertAlign w:val="superscript"/>
              </w:rPr>
              <w:t>3</w:t>
            </w:r>
          </w:p>
        </w:tc>
      </w:tr>
      <w:tr w:rsidR="00933688" w:rsidRPr="00B129FF" w14:paraId="1369FFBF" w14:textId="77777777" w:rsidTr="00B129FF">
        <w:tc>
          <w:tcPr>
            <w:tcW w:w="3168" w:type="dxa"/>
          </w:tcPr>
          <w:p w14:paraId="62469171" w14:textId="77777777" w:rsidR="00933688" w:rsidRPr="00B129FF" w:rsidRDefault="00933688" w:rsidP="00AD3DBA">
            <w:pPr>
              <w:jc w:val="both"/>
              <w:rPr>
                <w:rFonts w:ascii="Times New Roman" w:hAnsi="Times New Roman" w:cs="Times New Roman"/>
                <w:sz w:val="20"/>
                <w:szCs w:val="20"/>
              </w:rPr>
            </w:pPr>
            <w:r w:rsidRPr="00B129FF">
              <w:rPr>
                <w:rFonts w:ascii="Times New Roman" w:hAnsi="Times New Roman" w:cs="Times New Roman"/>
                <w:sz w:val="20"/>
                <w:szCs w:val="20"/>
              </w:rPr>
              <w:t xml:space="preserve">All (predicting </w:t>
            </w:r>
            <w:proofErr w:type="spellStart"/>
            <w:r w:rsidRPr="00B129FF">
              <w:rPr>
                <w:rFonts w:ascii="Times New Roman" w:hAnsi="Times New Roman" w:cs="Times New Roman"/>
                <w:sz w:val="20"/>
                <w:szCs w:val="20"/>
              </w:rPr>
              <w:t>Firmicutes</w:t>
            </w:r>
            <w:proofErr w:type="spellEnd"/>
            <w:r w:rsidRPr="00B129FF">
              <w:rPr>
                <w:rFonts w:ascii="Times New Roman" w:hAnsi="Times New Roman" w:cs="Times New Roman"/>
                <w:sz w:val="20"/>
                <w:szCs w:val="20"/>
              </w:rPr>
              <w:t>)</w:t>
            </w:r>
            <w:r w:rsidRPr="00B129FF">
              <w:rPr>
                <w:rFonts w:ascii="Times New Roman" w:hAnsi="Times New Roman" w:cs="Times New Roman"/>
                <w:sz w:val="20"/>
                <w:szCs w:val="20"/>
                <w:vertAlign w:val="superscript"/>
              </w:rPr>
              <w:t>c</w:t>
            </w:r>
          </w:p>
        </w:tc>
        <w:tc>
          <w:tcPr>
            <w:tcW w:w="1856" w:type="dxa"/>
            <w:vAlign w:val="center"/>
          </w:tcPr>
          <w:p w14:paraId="4846785D" w14:textId="081DCDCC" w:rsidR="00933688" w:rsidRPr="00B129FF" w:rsidRDefault="00A13A18" w:rsidP="00B129FF">
            <w:pPr>
              <w:jc w:val="center"/>
              <w:rPr>
                <w:rFonts w:ascii="Times New Roman" w:hAnsi="Times New Roman" w:cs="Times New Roman"/>
                <w:sz w:val="20"/>
                <w:szCs w:val="20"/>
              </w:rPr>
            </w:pPr>
            <w:r w:rsidRPr="00B129FF">
              <w:rPr>
                <w:rFonts w:ascii="Times New Roman" w:hAnsi="Times New Roman" w:cs="Times New Roman"/>
                <w:sz w:val="20"/>
                <w:szCs w:val="20"/>
              </w:rPr>
              <w:t>8</w:t>
            </w:r>
            <w:r w:rsidR="00933688" w:rsidRPr="00B129FF">
              <w:rPr>
                <w:rFonts w:ascii="Times New Roman" w:hAnsi="Times New Roman" w:cs="Times New Roman"/>
                <w:sz w:val="20"/>
                <w:szCs w:val="20"/>
              </w:rPr>
              <w:t>,</w:t>
            </w:r>
            <w:r w:rsidRPr="00B129FF">
              <w:rPr>
                <w:rFonts w:ascii="Times New Roman" w:hAnsi="Times New Roman" w:cs="Times New Roman"/>
                <w:sz w:val="20"/>
                <w:szCs w:val="20"/>
              </w:rPr>
              <w:t>228</w:t>
            </w:r>
          </w:p>
        </w:tc>
        <w:tc>
          <w:tcPr>
            <w:tcW w:w="2394" w:type="dxa"/>
            <w:vAlign w:val="center"/>
          </w:tcPr>
          <w:p w14:paraId="5284593B" w14:textId="77777777" w:rsidR="00933688" w:rsidRPr="00B129FF" w:rsidRDefault="00933688" w:rsidP="00B129FF">
            <w:pPr>
              <w:jc w:val="center"/>
              <w:rPr>
                <w:rFonts w:ascii="Times New Roman" w:hAnsi="Times New Roman" w:cs="Times New Roman"/>
                <w:sz w:val="20"/>
                <w:szCs w:val="20"/>
              </w:rPr>
            </w:pPr>
            <w:r w:rsidRPr="00B129FF">
              <w:rPr>
                <w:rFonts w:ascii="Times New Roman" w:hAnsi="Times New Roman" w:cs="Times New Roman"/>
                <w:sz w:val="20"/>
                <w:szCs w:val="20"/>
              </w:rPr>
              <w:t>0.80</w:t>
            </w:r>
          </w:p>
        </w:tc>
        <w:tc>
          <w:tcPr>
            <w:tcW w:w="2230" w:type="dxa"/>
            <w:vAlign w:val="center"/>
          </w:tcPr>
          <w:p w14:paraId="3A601748" w14:textId="4D262E52" w:rsidR="00933688" w:rsidRPr="00B129FF" w:rsidRDefault="00A13A18" w:rsidP="00B129FF">
            <w:pPr>
              <w:jc w:val="center"/>
              <w:rPr>
                <w:rFonts w:ascii="Times New Roman" w:hAnsi="Times New Roman" w:cs="Times New Roman"/>
                <w:sz w:val="20"/>
                <w:szCs w:val="20"/>
              </w:rPr>
            </w:pPr>
            <w:r w:rsidRPr="00B129FF">
              <w:rPr>
                <w:rFonts w:ascii="Times New Roman" w:hAnsi="Times New Roman" w:cs="Times New Roman"/>
                <w:sz w:val="20"/>
                <w:szCs w:val="20"/>
              </w:rPr>
              <w:t xml:space="preserve">667 </w:t>
            </w:r>
            <w:r w:rsidR="00933688" w:rsidRPr="00B129FF">
              <w:rPr>
                <w:rFonts w:ascii="Times New Roman" w:hAnsi="Times New Roman" w:cs="Times New Roman"/>
                <w:sz w:val="20"/>
                <w:szCs w:val="20"/>
              </w:rPr>
              <w:t>/ 3281</w:t>
            </w:r>
          </w:p>
        </w:tc>
      </w:tr>
      <w:tr w:rsidR="00933688" w:rsidRPr="00B129FF" w14:paraId="1210E825" w14:textId="77777777" w:rsidTr="00B129FF">
        <w:tc>
          <w:tcPr>
            <w:tcW w:w="3168" w:type="dxa"/>
          </w:tcPr>
          <w:p w14:paraId="64850D03" w14:textId="77777777" w:rsidR="00933688" w:rsidRPr="00B129FF" w:rsidRDefault="00933688" w:rsidP="00AD3DBA">
            <w:pPr>
              <w:jc w:val="both"/>
              <w:rPr>
                <w:rFonts w:ascii="Times New Roman" w:hAnsi="Times New Roman" w:cs="Times New Roman"/>
                <w:sz w:val="20"/>
                <w:szCs w:val="20"/>
              </w:rPr>
            </w:pPr>
            <w:r w:rsidRPr="00B129FF">
              <w:rPr>
                <w:rFonts w:ascii="Times New Roman" w:hAnsi="Times New Roman" w:cs="Times New Roman"/>
                <w:sz w:val="20"/>
                <w:szCs w:val="20"/>
              </w:rPr>
              <w:t xml:space="preserve">Lacking </w:t>
            </w:r>
            <w:proofErr w:type="spellStart"/>
            <w:r w:rsidRPr="00B129FF">
              <w:rPr>
                <w:rFonts w:ascii="Times New Roman" w:hAnsi="Times New Roman" w:cs="Times New Roman"/>
                <w:sz w:val="20"/>
                <w:szCs w:val="20"/>
              </w:rPr>
              <w:t>Firmicutes</w:t>
            </w:r>
            <w:proofErr w:type="spellEnd"/>
          </w:p>
        </w:tc>
        <w:tc>
          <w:tcPr>
            <w:tcW w:w="1856" w:type="dxa"/>
            <w:vAlign w:val="center"/>
          </w:tcPr>
          <w:p w14:paraId="5F5128FE" w14:textId="77777777" w:rsidR="00933688" w:rsidRPr="00B129FF" w:rsidRDefault="00933688" w:rsidP="00B129FF">
            <w:pPr>
              <w:jc w:val="center"/>
              <w:rPr>
                <w:rFonts w:ascii="Times New Roman" w:hAnsi="Times New Roman" w:cs="Times New Roman"/>
                <w:sz w:val="20"/>
                <w:szCs w:val="20"/>
              </w:rPr>
            </w:pPr>
            <w:r w:rsidRPr="00B129FF">
              <w:rPr>
                <w:rFonts w:ascii="Times New Roman" w:hAnsi="Times New Roman" w:cs="Times New Roman"/>
                <w:sz w:val="20"/>
                <w:szCs w:val="20"/>
              </w:rPr>
              <w:t>3,703</w:t>
            </w:r>
          </w:p>
        </w:tc>
        <w:tc>
          <w:tcPr>
            <w:tcW w:w="2394" w:type="dxa"/>
            <w:vAlign w:val="center"/>
          </w:tcPr>
          <w:p w14:paraId="479E909C" w14:textId="77777777" w:rsidR="00933688" w:rsidRPr="00B129FF" w:rsidRDefault="00933688" w:rsidP="00B129FF">
            <w:pPr>
              <w:jc w:val="center"/>
              <w:rPr>
                <w:rFonts w:ascii="Times New Roman" w:hAnsi="Times New Roman" w:cs="Times New Roman"/>
                <w:sz w:val="20"/>
                <w:szCs w:val="20"/>
              </w:rPr>
            </w:pPr>
            <w:r w:rsidRPr="00B129FF">
              <w:rPr>
                <w:rFonts w:ascii="Times New Roman" w:hAnsi="Times New Roman" w:cs="Times New Roman"/>
                <w:sz w:val="20"/>
                <w:szCs w:val="20"/>
              </w:rPr>
              <w:t>0.73</w:t>
            </w:r>
          </w:p>
        </w:tc>
        <w:tc>
          <w:tcPr>
            <w:tcW w:w="2230" w:type="dxa"/>
            <w:vAlign w:val="center"/>
          </w:tcPr>
          <w:p w14:paraId="291E7F93" w14:textId="77777777" w:rsidR="00933688" w:rsidRPr="00B129FF" w:rsidRDefault="00933688" w:rsidP="00B129FF">
            <w:pPr>
              <w:jc w:val="center"/>
              <w:rPr>
                <w:rFonts w:ascii="Times New Roman" w:hAnsi="Times New Roman" w:cs="Times New Roman"/>
                <w:sz w:val="20"/>
                <w:szCs w:val="20"/>
              </w:rPr>
            </w:pPr>
            <w:r w:rsidRPr="00B129FF">
              <w:rPr>
                <w:rFonts w:ascii="Times New Roman" w:hAnsi="Times New Roman" w:cs="Times New Roman"/>
                <w:sz w:val="20"/>
                <w:szCs w:val="20"/>
              </w:rPr>
              <w:t>394 / 3281</w:t>
            </w:r>
          </w:p>
        </w:tc>
      </w:tr>
      <w:tr w:rsidR="00933688" w:rsidRPr="00B129FF" w14:paraId="2895485C" w14:textId="77777777" w:rsidTr="00B129FF">
        <w:tc>
          <w:tcPr>
            <w:tcW w:w="3168" w:type="dxa"/>
          </w:tcPr>
          <w:p w14:paraId="2DA6A0B2" w14:textId="77777777" w:rsidR="00933688" w:rsidRPr="00B129FF" w:rsidRDefault="00933688" w:rsidP="00AD3DBA">
            <w:pPr>
              <w:jc w:val="both"/>
              <w:rPr>
                <w:rFonts w:ascii="Times New Roman" w:hAnsi="Times New Roman" w:cs="Times New Roman"/>
                <w:sz w:val="20"/>
                <w:szCs w:val="20"/>
              </w:rPr>
            </w:pPr>
            <w:r w:rsidRPr="00B129FF">
              <w:rPr>
                <w:rFonts w:ascii="Times New Roman" w:hAnsi="Times New Roman" w:cs="Times New Roman"/>
                <w:sz w:val="20"/>
                <w:szCs w:val="20"/>
              </w:rPr>
              <w:t>Lacking A/B-</w:t>
            </w:r>
            <w:proofErr w:type="spellStart"/>
            <w:r w:rsidRPr="00B129FF">
              <w:rPr>
                <w:rFonts w:ascii="Times New Roman" w:hAnsi="Times New Roman" w:cs="Times New Roman"/>
                <w:sz w:val="20"/>
                <w:szCs w:val="20"/>
              </w:rPr>
              <w:t>proteobacteria</w:t>
            </w:r>
            <w:proofErr w:type="spellEnd"/>
          </w:p>
        </w:tc>
        <w:tc>
          <w:tcPr>
            <w:tcW w:w="1856" w:type="dxa"/>
            <w:vAlign w:val="center"/>
          </w:tcPr>
          <w:p w14:paraId="6C6F8A8D" w14:textId="77777777" w:rsidR="00933688" w:rsidRPr="00B129FF" w:rsidRDefault="00933688" w:rsidP="00B129FF">
            <w:pPr>
              <w:jc w:val="center"/>
              <w:rPr>
                <w:rFonts w:ascii="Times New Roman" w:hAnsi="Times New Roman" w:cs="Times New Roman"/>
                <w:sz w:val="20"/>
                <w:szCs w:val="20"/>
              </w:rPr>
            </w:pPr>
            <w:r w:rsidRPr="00B129FF">
              <w:rPr>
                <w:rFonts w:ascii="Times New Roman" w:hAnsi="Times New Roman" w:cs="Times New Roman"/>
                <w:sz w:val="20"/>
                <w:szCs w:val="20"/>
              </w:rPr>
              <w:t>1,726</w:t>
            </w:r>
          </w:p>
        </w:tc>
        <w:tc>
          <w:tcPr>
            <w:tcW w:w="2394" w:type="dxa"/>
            <w:vAlign w:val="center"/>
          </w:tcPr>
          <w:p w14:paraId="0E2344C7" w14:textId="77777777" w:rsidR="00933688" w:rsidRPr="00B129FF" w:rsidRDefault="00933688" w:rsidP="00B129FF">
            <w:pPr>
              <w:jc w:val="center"/>
              <w:rPr>
                <w:rFonts w:ascii="Times New Roman" w:hAnsi="Times New Roman" w:cs="Times New Roman"/>
                <w:sz w:val="20"/>
                <w:szCs w:val="20"/>
              </w:rPr>
            </w:pPr>
            <w:r w:rsidRPr="00B129FF">
              <w:rPr>
                <w:rFonts w:ascii="Times New Roman" w:hAnsi="Times New Roman" w:cs="Times New Roman"/>
                <w:sz w:val="20"/>
                <w:szCs w:val="20"/>
              </w:rPr>
              <w:t>0.68</w:t>
            </w:r>
          </w:p>
        </w:tc>
        <w:tc>
          <w:tcPr>
            <w:tcW w:w="2230" w:type="dxa"/>
            <w:vAlign w:val="center"/>
          </w:tcPr>
          <w:p w14:paraId="7A123C03" w14:textId="77777777" w:rsidR="00933688" w:rsidRPr="00B129FF" w:rsidRDefault="00933688" w:rsidP="00B129FF">
            <w:pPr>
              <w:jc w:val="center"/>
              <w:rPr>
                <w:rFonts w:ascii="Times New Roman" w:hAnsi="Times New Roman" w:cs="Times New Roman"/>
                <w:sz w:val="20"/>
                <w:szCs w:val="20"/>
              </w:rPr>
            </w:pPr>
            <w:r w:rsidRPr="00B129FF">
              <w:rPr>
                <w:rFonts w:ascii="Times New Roman" w:hAnsi="Times New Roman" w:cs="Times New Roman"/>
                <w:sz w:val="20"/>
                <w:szCs w:val="20"/>
              </w:rPr>
              <w:t>204 / 3505</w:t>
            </w:r>
          </w:p>
        </w:tc>
      </w:tr>
    </w:tbl>
    <w:p w14:paraId="0205C246" w14:textId="77777777" w:rsidR="00933688" w:rsidRPr="00B129FF" w:rsidRDefault="00933688" w:rsidP="00AD3DBA">
      <w:pPr>
        <w:jc w:val="both"/>
        <w:rPr>
          <w:rFonts w:ascii="Times New Roman" w:hAnsi="Times New Roman" w:cs="Times New Roman"/>
          <w:sz w:val="16"/>
          <w:szCs w:val="16"/>
        </w:rPr>
      </w:pPr>
      <w:r w:rsidRPr="00B129FF">
        <w:rPr>
          <w:rFonts w:ascii="Times New Roman" w:hAnsi="Times New Roman" w:cs="Times New Roman"/>
          <w:sz w:val="16"/>
          <w:szCs w:val="16"/>
        </w:rPr>
        <w:t xml:space="preserve">1: The dataset used to train the PGCE model in question. Predictions are made concerning the test set (dataset lacking </w:t>
      </w:r>
      <w:proofErr w:type="spellStart"/>
      <w:r w:rsidRPr="00B129FF">
        <w:rPr>
          <w:rFonts w:ascii="Times New Roman" w:hAnsi="Times New Roman" w:cs="Times New Roman"/>
          <w:sz w:val="16"/>
          <w:szCs w:val="16"/>
        </w:rPr>
        <w:t>Firmicutes</w:t>
      </w:r>
      <w:proofErr w:type="spellEnd"/>
      <w:r w:rsidRPr="00B129FF">
        <w:rPr>
          <w:rFonts w:ascii="Times New Roman" w:hAnsi="Times New Roman" w:cs="Times New Roman"/>
          <w:sz w:val="16"/>
          <w:szCs w:val="16"/>
        </w:rPr>
        <w:t xml:space="preserve"> predicts </w:t>
      </w:r>
      <w:proofErr w:type="spellStart"/>
      <w:r w:rsidRPr="00B129FF">
        <w:rPr>
          <w:rFonts w:ascii="Times New Roman" w:hAnsi="Times New Roman" w:cs="Times New Roman"/>
          <w:sz w:val="16"/>
          <w:szCs w:val="16"/>
        </w:rPr>
        <w:t>Firmicutes</w:t>
      </w:r>
      <w:proofErr w:type="spellEnd"/>
      <w:r w:rsidRPr="00B129FF">
        <w:rPr>
          <w:rFonts w:ascii="Times New Roman" w:hAnsi="Times New Roman" w:cs="Times New Roman"/>
          <w:sz w:val="16"/>
          <w:szCs w:val="16"/>
        </w:rPr>
        <w:t>).</w:t>
      </w:r>
    </w:p>
    <w:p w14:paraId="31FAAA88" w14:textId="77777777" w:rsidR="00933688" w:rsidRPr="00B129FF" w:rsidRDefault="00933688" w:rsidP="00AD3DBA">
      <w:pPr>
        <w:jc w:val="both"/>
        <w:rPr>
          <w:rFonts w:ascii="Times New Roman" w:hAnsi="Times New Roman" w:cs="Times New Roman"/>
          <w:sz w:val="16"/>
          <w:szCs w:val="16"/>
        </w:rPr>
      </w:pPr>
      <w:r w:rsidRPr="00B129FF">
        <w:rPr>
          <w:rFonts w:ascii="Times New Roman" w:hAnsi="Times New Roman" w:cs="Times New Roman"/>
          <w:sz w:val="16"/>
          <w:szCs w:val="16"/>
        </w:rPr>
        <w:t>2: Area under the curve of the receiver operating characteristic curve; a random prediction is 0.5, a perfect prediction is 1.0.</w:t>
      </w:r>
    </w:p>
    <w:p w14:paraId="786CF899" w14:textId="2C002509" w:rsidR="00325805" w:rsidRPr="00B129FF" w:rsidRDefault="00933688" w:rsidP="00AD3DBA">
      <w:pPr>
        <w:jc w:val="both"/>
        <w:rPr>
          <w:rFonts w:ascii="Times New Roman" w:hAnsi="Times New Roman" w:cs="Times New Roman"/>
          <w:sz w:val="16"/>
          <w:szCs w:val="16"/>
        </w:rPr>
      </w:pPr>
      <w:r w:rsidRPr="00B129FF">
        <w:rPr>
          <w:rFonts w:ascii="Times New Roman" w:hAnsi="Times New Roman" w:cs="Times New Roman"/>
          <w:sz w:val="16"/>
          <w:szCs w:val="16"/>
        </w:rPr>
        <w:t xml:space="preserve">3: The number of genes that are predictable using each dataset to train PGCE models, compared to the total number of genes that are actually gained at least once (defined as </w:t>
      </w:r>
      <w:proofErr w:type="spellStart"/>
      <w:r w:rsidRPr="00B129FF">
        <w:rPr>
          <w:rFonts w:ascii="Times New Roman" w:hAnsi="Times New Roman" w:cs="Times New Roman"/>
          <w:sz w:val="16"/>
          <w:szCs w:val="16"/>
        </w:rPr>
        <w:t>Pr</w:t>
      </w:r>
      <w:proofErr w:type="spellEnd"/>
      <w:r w:rsidRPr="00B129FF">
        <w:rPr>
          <w:rFonts w:ascii="Times New Roman" w:hAnsi="Times New Roman" w:cs="Times New Roman"/>
          <w:sz w:val="16"/>
          <w:szCs w:val="16"/>
        </w:rPr>
        <w:t xml:space="preserve">(gain) &gt; 0.5) in the test set clade. </w:t>
      </w:r>
    </w:p>
    <w:p w14:paraId="1C998D08" w14:textId="77777777" w:rsidR="00325805" w:rsidRDefault="00325805" w:rsidP="00AD3DBA">
      <w:pPr>
        <w:jc w:val="both"/>
        <w:rPr>
          <w:rFonts w:ascii="Times New Roman" w:hAnsi="Times New Roman" w:cs="Times New Roman"/>
          <w:sz w:val="20"/>
          <w:szCs w:val="20"/>
        </w:rPr>
      </w:pPr>
      <w:r>
        <w:rPr>
          <w:rFonts w:ascii="Times New Roman" w:hAnsi="Times New Roman" w:cs="Times New Roman"/>
          <w:sz w:val="20"/>
          <w:szCs w:val="20"/>
        </w:rPr>
        <w:br w:type="page"/>
      </w:r>
    </w:p>
    <w:p w14:paraId="56C7105B" w14:textId="5418C853" w:rsidR="00325805" w:rsidRPr="00B13E37" w:rsidRDefault="00325805" w:rsidP="00AD3DBA">
      <w:pPr>
        <w:spacing w:line="360" w:lineRule="auto"/>
        <w:jc w:val="both"/>
        <w:rPr>
          <w:rFonts w:ascii="Times New Roman" w:hAnsi="Times New Roman" w:cs="Times New Roman"/>
          <w:b/>
        </w:rPr>
      </w:pPr>
      <w:r w:rsidRPr="00B13E37">
        <w:rPr>
          <w:rFonts w:ascii="Times New Roman" w:hAnsi="Times New Roman" w:cs="Times New Roman"/>
          <w:b/>
        </w:rPr>
        <w:lastRenderedPageBreak/>
        <w:t>Supp</w:t>
      </w:r>
      <w:r w:rsidR="008A39AD">
        <w:rPr>
          <w:rFonts w:ascii="Times New Roman" w:hAnsi="Times New Roman" w:cs="Times New Roman"/>
          <w:b/>
        </w:rPr>
        <w:t>lemental</w:t>
      </w:r>
      <w:r w:rsidRPr="00B13E37">
        <w:rPr>
          <w:rFonts w:ascii="Times New Roman" w:hAnsi="Times New Roman" w:cs="Times New Roman"/>
          <w:b/>
        </w:rPr>
        <w:t xml:space="preserve"> References</w:t>
      </w:r>
    </w:p>
    <w:p w14:paraId="43981743" w14:textId="04558903" w:rsidR="008A39AD" w:rsidRPr="008A39AD" w:rsidRDefault="00325805">
      <w:pPr>
        <w:pStyle w:val="NormalWeb"/>
        <w:ind w:left="480" w:hanging="480"/>
        <w:divId w:val="1991321175"/>
        <w:rPr>
          <w:rFonts w:ascii="Times New Roman" w:hAnsi="Times New Roman"/>
          <w:noProof/>
        </w:rPr>
      </w:pPr>
      <w:r>
        <w:rPr>
          <w:rFonts w:ascii="Times New Roman" w:hAnsi="Times New Roman"/>
        </w:rPr>
        <w:fldChar w:fldCharType="begin" w:fldLock="1"/>
      </w:r>
      <w:r>
        <w:rPr>
          <w:rFonts w:ascii="Times New Roman" w:hAnsi="Times New Roman"/>
        </w:rPr>
        <w:instrText xml:space="preserve">ADDIN Mendeley Bibliography CSL_BIBLIOGRAPHY </w:instrText>
      </w:r>
      <w:r>
        <w:rPr>
          <w:rFonts w:ascii="Times New Roman" w:hAnsi="Times New Roman"/>
        </w:rPr>
        <w:fldChar w:fldCharType="separate"/>
      </w:r>
      <w:r w:rsidR="008A39AD" w:rsidRPr="008A39AD">
        <w:rPr>
          <w:rFonts w:ascii="Times New Roman" w:hAnsi="Times New Roman"/>
          <w:noProof/>
        </w:rPr>
        <w:t xml:space="preserve">Baltrus DA. 2013. Exploring the costs of horizontal gene transfer. </w:t>
      </w:r>
      <w:r w:rsidR="008A39AD" w:rsidRPr="008A39AD">
        <w:rPr>
          <w:rFonts w:ascii="Times New Roman" w:hAnsi="Times New Roman"/>
          <w:i/>
          <w:iCs/>
          <w:noProof/>
        </w:rPr>
        <w:t>Trends Ecol Evol</w:t>
      </w:r>
      <w:r w:rsidR="008A39AD" w:rsidRPr="008A39AD">
        <w:rPr>
          <w:rFonts w:ascii="Times New Roman" w:hAnsi="Times New Roman"/>
          <w:noProof/>
        </w:rPr>
        <w:t xml:space="preserve"> </w:t>
      </w:r>
      <w:r w:rsidR="008A39AD" w:rsidRPr="008A39AD">
        <w:rPr>
          <w:rFonts w:ascii="Times New Roman" w:hAnsi="Times New Roman"/>
          <w:b/>
          <w:bCs/>
          <w:noProof/>
        </w:rPr>
        <w:t>28</w:t>
      </w:r>
      <w:r w:rsidR="008A39AD" w:rsidRPr="008A39AD">
        <w:rPr>
          <w:rFonts w:ascii="Times New Roman" w:hAnsi="Times New Roman"/>
          <w:noProof/>
        </w:rPr>
        <w:t>: 489–95.</w:t>
      </w:r>
    </w:p>
    <w:p w14:paraId="3CC13417"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Cohen O, Ashkenazy H, Burstein D, Pupko T. 2012. Uncovering the co-evolutionary network among prokaryotic genes. </w:t>
      </w:r>
      <w:r w:rsidRPr="008A39AD">
        <w:rPr>
          <w:rFonts w:ascii="Times New Roman" w:hAnsi="Times New Roman"/>
          <w:i/>
          <w:iCs/>
          <w:noProof/>
        </w:rPr>
        <w:t>Bioinformatics</w:t>
      </w:r>
      <w:r w:rsidRPr="008A39AD">
        <w:rPr>
          <w:rFonts w:ascii="Times New Roman" w:hAnsi="Times New Roman"/>
          <w:noProof/>
        </w:rPr>
        <w:t xml:space="preserve"> </w:t>
      </w:r>
      <w:r w:rsidRPr="008A39AD">
        <w:rPr>
          <w:rFonts w:ascii="Times New Roman" w:hAnsi="Times New Roman"/>
          <w:b/>
          <w:bCs/>
          <w:noProof/>
        </w:rPr>
        <w:t>28</w:t>
      </w:r>
      <w:r w:rsidRPr="008A39AD">
        <w:rPr>
          <w:rFonts w:ascii="Times New Roman" w:hAnsi="Times New Roman"/>
          <w:noProof/>
        </w:rPr>
        <w:t>: i389–i394.</w:t>
      </w:r>
    </w:p>
    <w:p w14:paraId="5AF82C86"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Cohen O, Gophna U, Pupko T. 2011. The complexity hypothesis revisited: connectivity rather than function constitutes a barrier to horizontal gene transfer. </w:t>
      </w:r>
      <w:r w:rsidRPr="008A39AD">
        <w:rPr>
          <w:rFonts w:ascii="Times New Roman" w:hAnsi="Times New Roman"/>
          <w:i/>
          <w:iCs/>
          <w:noProof/>
        </w:rPr>
        <w:t>Mol Biol Evol</w:t>
      </w:r>
      <w:r w:rsidRPr="008A39AD">
        <w:rPr>
          <w:rFonts w:ascii="Times New Roman" w:hAnsi="Times New Roman"/>
          <w:noProof/>
        </w:rPr>
        <w:t xml:space="preserve"> </w:t>
      </w:r>
      <w:r w:rsidRPr="008A39AD">
        <w:rPr>
          <w:rFonts w:ascii="Times New Roman" w:hAnsi="Times New Roman"/>
          <w:b/>
          <w:bCs/>
          <w:noProof/>
        </w:rPr>
        <w:t>28</w:t>
      </w:r>
      <w:r w:rsidRPr="008A39AD">
        <w:rPr>
          <w:rFonts w:ascii="Times New Roman" w:hAnsi="Times New Roman"/>
          <w:noProof/>
        </w:rPr>
        <w:t>: 1481–9.</w:t>
      </w:r>
    </w:p>
    <w:p w14:paraId="7DD0E62B"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Cohen O, Pupko T. 2010. Inference and characterization of horizontally transferred gene families using stochastic mapping. </w:t>
      </w:r>
      <w:r w:rsidRPr="008A39AD">
        <w:rPr>
          <w:rFonts w:ascii="Times New Roman" w:hAnsi="Times New Roman"/>
          <w:i/>
          <w:iCs/>
          <w:noProof/>
        </w:rPr>
        <w:t>Mol Biol Evol</w:t>
      </w:r>
      <w:r w:rsidRPr="008A39AD">
        <w:rPr>
          <w:rFonts w:ascii="Times New Roman" w:hAnsi="Times New Roman"/>
          <w:noProof/>
        </w:rPr>
        <w:t xml:space="preserve"> </w:t>
      </w:r>
      <w:r w:rsidRPr="008A39AD">
        <w:rPr>
          <w:rFonts w:ascii="Times New Roman" w:hAnsi="Times New Roman"/>
          <w:b/>
          <w:bCs/>
          <w:noProof/>
        </w:rPr>
        <w:t>27</w:t>
      </w:r>
      <w:r w:rsidRPr="008A39AD">
        <w:rPr>
          <w:rFonts w:ascii="Times New Roman" w:hAnsi="Times New Roman"/>
          <w:noProof/>
        </w:rPr>
        <w:t>: 703–13.</w:t>
      </w:r>
    </w:p>
    <w:p w14:paraId="521B097D"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Hassin R, Rubinstein S. 1994. Approximations for the maximum acyclic subgraph problem. </w:t>
      </w:r>
      <w:r w:rsidRPr="008A39AD">
        <w:rPr>
          <w:rFonts w:ascii="Times New Roman" w:hAnsi="Times New Roman"/>
          <w:i/>
          <w:iCs/>
          <w:noProof/>
        </w:rPr>
        <w:t>Inf Process Lett</w:t>
      </w:r>
      <w:r w:rsidRPr="008A39AD">
        <w:rPr>
          <w:rFonts w:ascii="Times New Roman" w:hAnsi="Times New Roman"/>
          <w:noProof/>
        </w:rPr>
        <w:t xml:space="preserve"> </w:t>
      </w:r>
      <w:r w:rsidRPr="008A39AD">
        <w:rPr>
          <w:rFonts w:ascii="Times New Roman" w:hAnsi="Times New Roman"/>
          <w:b/>
          <w:bCs/>
          <w:noProof/>
        </w:rPr>
        <w:t>51</w:t>
      </w:r>
      <w:r w:rsidRPr="008A39AD">
        <w:rPr>
          <w:rFonts w:ascii="Times New Roman" w:hAnsi="Times New Roman"/>
          <w:noProof/>
        </w:rPr>
        <w:t>: 133–140.</w:t>
      </w:r>
    </w:p>
    <w:p w14:paraId="7247E2A3"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Hausmann D, Korte B. 1978. K-greedy algorithms for independence systems. </w:t>
      </w:r>
      <w:r w:rsidRPr="008A39AD">
        <w:rPr>
          <w:rFonts w:ascii="Times New Roman" w:hAnsi="Times New Roman"/>
          <w:i/>
          <w:iCs/>
          <w:noProof/>
        </w:rPr>
        <w:t>Zeitschrift für Oper Res</w:t>
      </w:r>
      <w:r w:rsidRPr="008A39AD">
        <w:rPr>
          <w:rFonts w:ascii="Times New Roman" w:hAnsi="Times New Roman"/>
          <w:noProof/>
        </w:rPr>
        <w:t xml:space="preserve"> </w:t>
      </w:r>
      <w:r w:rsidRPr="008A39AD">
        <w:rPr>
          <w:rFonts w:ascii="Times New Roman" w:hAnsi="Times New Roman"/>
          <w:b/>
          <w:bCs/>
          <w:noProof/>
        </w:rPr>
        <w:t>22</w:t>
      </w:r>
      <w:r w:rsidRPr="008A39AD">
        <w:rPr>
          <w:rFonts w:ascii="Times New Roman" w:hAnsi="Times New Roman"/>
          <w:noProof/>
        </w:rPr>
        <w:t>: 219–228.</w:t>
      </w:r>
    </w:p>
    <w:p w14:paraId="4ACE8C70"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Hsu HT. 1975. An Algorithm for Finding a Minimal Equivalent Graph of a Digraph. </w:t>
      </w:r>
      <w:r w:rsidRPr="008A39AD">
        <w:rPr>
          <w:rFonts w:ascii="Times New Roman" w:hAnsi="Times New Roman"/>
          <w:i/>
          <w:iCs/>
          <w:noProof/>
        </w:rPr>
        <w:t>J ACM</w:t>
      </w:r>
      <w:r w:rsidRPr="008A39AD">
        <w:rPr>
          <w:rFonts w:ascii="Times New Roman" w:hAnsi="Times New Roman"/>
          <w:noProof/>
        </w:rPr>
        <w:t xml:space="preserve"> </w:t>
      </w:r>
      <w:r w:rsidRPr="008A39AD">
        <w:rPr>
          <w:rFonts w:ascii="Times New Roman" w:hAnsi="Times New Roman"/>
          <w:b/>
          <w:bCs/>
          <w:noProof/>
        </w:rPr>
        <w:t>22</w:t>
      </w:r>
      <w:r w:rsidRPr="008A39AD">
        <w:rPr>
          <w:rFonts w:ascii="Times New Roman" w:hAnsi="Times New Roman"/>
          <w:noProof/>
        </w:rPr>
        <w:t>: 11–16.</w:t>
      </w:r>
    </w:p>
    <w:p w14:paraId="70EE7D06"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Jeong H, Sung S, Kwon T, Seo M, Caetano-Anollés K, Choi SH, Cho S, Nasir A, Kim H. 2015. HGTree: database of horizontally transferred genes determined by tree reconciliation. </w:t>
      </w:r>
      <w:r w:rsidRPr="008A39AD">
        <w:rPr>
          <w:rFonts w:ascii="Times New Roman" w:hAnsi="Times New Roman"/>
          <w:i/>
          <w:iCs/>
          <w:noProof/>
        </w:rPr>
        <w:t>Nucleic Acids Res</w:t>
      </w:r>
      <w:r w:rsidRPr="008A39AD">
        <w:rPr>
          <w:rFonts w:ascii="Times New Roman" w:hAnsi="Times New Roman"/>
          <w:noProof/>
        </w:rPr>
        <w:t xml:space="preserve"> gkv1245–.</w:t>
      </w:r>
    </w:p>
    <w:p w14:paraId="083F554E"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Knuth DE. 1973. </w:t>
      </w:r>
      <w:r w:rsidRPr="008A39AD">
        <w:rPr>
          <w:rFonts w:ascii="Times New Roman" w:hAnsi="Times New Roman"/>
          <w:i/>
          <w:iCs/>
          <w:noProof/>
        </w:rPr>
        <w:t>The Art of Computer Programming, Vol. 1: Fundamental Algorithms</w:t>
      </w:r>
      <w:r w:rsidRPr="008A39AD">
        <w:rPr>
          <w:rFonts w:ascii="Times New Roman" w:hAnsi="Times New Roman"/>
          <w:noProof/>
        </w:rPr>
        <w:t>. Addison-Wesley, Reading, Mass.</w:t>
      </w:r>
    </w:p>
    <w:p w14:paraId="00B84A36"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Kuo C-H, Ochman H. 2009. Deletional bias across the three domains of life. </w:t>
      </w:r>
      <w:r w:rsidRPr="008A39AD">
        <w:rPr>
          <w:rFonts w:ascii="Times New Roman" w:hAnsi="Times New Roman"/>
          <w:i/>
          <w:iCs/>
          <w:noProof/>
        </w:rPr>
        <w:t>Genome Biol Evol</w:t>
      </w:r>
      <w:r w:rsidRPr="008A39AD">
        <w:rPr>
          <w:rFonts w:ascii="Times New Roman" w:hAnsi="Times New Roman"/>
          <w:noProof/>
        </w:rPr>
        <w:t xml:space="preserve"> </w:t>
      </w:r>
      <w:r w:rsidRPr="008A39AD">
        <w:rPr>
          <w:rFonts w:ascii="Times New Roman" w:hAnsi="Times New Roman"/>
          <w:b/>
          <w:bCs/>
          <w:noProof/>
        </w:rPr>
        <w:t>1</w:t>
      </w:r>
      <w:r w:rsidRPr="008A39AD">
        <w:rPr>
          <w:rFonts w:ascii="Times New Roman" w:hAnsi="Times New Roman"/>
          <w:noProof/>
        </w:rPr>
        <w:t>: 145–52.</w:t>
      </w:r>
    </w:p>
    <w:p w14:paraId="3903A7EC"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Maddison WP. 1990. A Method for Testing the Correlated Evolution of Two Binary Characters: Are Gains or Losses Concentrated on Certain Branches of a Phylogenetic Tree? </w:t>
      </w:r>
      <w:r w:rsidRPr="008A39AD">
        <w:rPr>
          <w:rFonts w:ascii="Times New Roman" w:hAnsi="Times New Roman"/>
          <w:i/>
          <w:iCs/>
          <w:noProof/>
        </w:rPr>
        <w:t>Evolution (N Y)</w:t>
      </w:r>
      <w:r w:rsidRPr="008A39AD">
        <w:rPr>
          <w:rFonts w:ascii="Times New Roman" w:hAnsi="Times New Roman"/>
          <w:noProof/>
        </w:rPr>
        <w:t xml:space="preserve"> </w:t>
      </w:r>
      <w:r w:rsidRPr="008A39AD">
        <w:rPr>
          <w:rFonts w:ascii="Times New Roman" w:hAnsi="Times New Roman"/>
          <w:b/>
          <w:bCs/>
          <w:noProof/>
        </w:rPr>
        <w:t>44</w:t>
      </w:r>
      <w:r w:rsidRPr="008A39AD">
        <w:rPr>
          <w:rFonts w:ascii="Times New Roman" w:hAnsi="Times New Roman"/>
          <w:noProof/>
        </w:rPr>
        <w:t>: 539–557.</w:t>
      </w:r>
    </w:p>
    <w:p w14:paraId="5C4DEC50"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Minin VN, Suchard MA. 2008. Counting labeled transitions in continuous-time Markov models of evolution. </w:t>
      </w:r>
      <w:r w:rsidRPr="008A39AD">
        <w:rPr>
          <w:rFonts w:ascii="Times New Roman" w:hAnsi="Times New Roman"/>
          <w:i/>
          <w:iCs/>
          <w:noProof/>
        </w:rPr>
        <w:t>J Math Biol</w:t>
      </w:r>
      <w:r w:rsidRPr="008A39AD">
        <w:rPr>
          <w:rFonts w:ascii="Times New Roman" w:hAnsi="Times New Roman"/>
          <w:noProof/>
        </w:rPr>
        <w:t xml:space="preserve"> </w:t>
      </w:r>
      <w:r w:rsidRPr="008A39AD">
        <w:rPr>
          <w:rFonts w:ascii="Times New Roman" w:hAnsi="Times New Roman"/>
          <w:b/>
          <w:bCs/>
          <w:noProof/>
        </w:rPr>
        <w:t>56</w:t>
      </w:r>
      <w:r w:rsidRPr="008A39AD">
        <w:rPr>
          <w:rFonts w:ascii="Times New Roman" w:hAnsi="Times New Roman"/>
          <w:noProof/>
        </w:rPr>
        <w:t>: 391–412.</w:t>
      </w:r>
    </w:p>
    <w:p w14:paraId="346FADBA"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Mira A, Ochman H, Moran NA. 2001. Deletional bias and the evolution of bacterial genomes. </w:t>
      </w:r>
      <w:r w:rsidRPr="008A39AD">
        <w:rPr>
          <w:rFonts w:ascii="Times New Roman" w:hAnsi="Times New Roman"/>
          <w:i/>
          <w:iCs/>
          <w:noProof/>
        </w:rPr>
        <w:t>Trends Genet</w:t>
      </w:r>
      <w:r w:rsidRPr="008A39AD">
        <w:rPr>
          <w:rFonts w:ascii="Times New Roman" w:hAnsi="Times New Roman"/>
          <w:noProof/>
        </w:rPr>
        <w:t xml:space="preserve"> </w:t>
      </w:r>
      <w:r w:rsidRPr="008A39AD">
        <w:rPr>
          <w:rFonts w:ascii="Times New Roman" w:hAnsi="Times New Roman"/>
          <w:b/>
          <w:bCs/>
          <w:noProof/>
        </w:rPr>
        <w:t>17</w:t>
      </w:r>
      <w:r w:rsidRPr="008A39AD">
        <w:rPr>
          <w:rFonts w:ascii="Times New Roman" w:hAnsi="Times New Roman"/>
          <w:noProof/>
        </w:rPr>
        <w:t>: 589–596.</w:t>
      </w:r>
    </w:p>
    <w:p w14:paraId="3B688B4B"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Ravenhall M, Škunca N, Lassalle F, Dessimoz C. 2015. Inferring Horizontal Gene Transfer. </w:t>
      </w:r>
      <w:r w:rsidRPr="008A39AD">
        <w:rPr>
          <w:rFonts w:ascii="Times New Roman" w:hAnsi="Times New Roman"/>
          <w:b/>
          <w:bCs/>
          <w:noProof/>
        </w:rPr>
        <w:t>11</w:t>
      </w:r>
      <w:r w:rsidRPr="008A39AD">
        <w:rPr>
          <w:rFonts w:ascii="Times New Roman" w:hAnsi="Times New Roman"/>
          <w:noProof/>
        </w:rPr>
        <w:t>: e1004095.</w:t>
      </w:r>
    </w:p>
    <w:p w14:paraId="34B4841A" w14:textId="77777777" w:rsidR="008A39AD" w:rsidRPr="008A39AD" w:rsidRDefault="008A39AD">
      <w:pPr>
        <w:pStyle w:val="NormalWeb"/>
        <w:ind w:left="480" w:hanging="480"/>
        <w:divId w:val="1991321175"/>
        <w:rPr>
          <w:rFonts w:ascii="Times New Roman" w:hAnsi="Times New Roman"/>
          <w:noProof/>
        </w:rPr>
      </w:pPr>
      <w:r w:rsidRPr="008A39AD">
        <w:rPr>
          <w:rFonts w:ascii="Times New Roman" w:hAnsi="Times New Roman"/>
          <w:noProof/>
        </w:rPr>
        <w:t xml:space="preserve">Schneider G, Dobrindt U, Brüggemann H, Nagy G, Janke B, Blum-Oehler G, Buchrieser C, Gottschalk G, Emödy L, Hacker J. 2004. The pathogenicity island-associated K15 capsule determinant exhibits a novel genetic structure and correlates with virulence in uropathogenic Escherichia coli strain 536. </w:t>
      </w:r>
      <w:r w:rsidRPr="008A39AD">
        <w:rPr>
          <w:rFonts w:ascii="Times New Roman" w:hAnsi="Times New Roman"/>
          <w:i/>
          <w:iCs/>
          <w:noProof/>
        </w:rPr>
        <w:t>Infect Immun</w:t>
      </w:r>
      <w:r w:rsidRPr="008A39AD">
        <w:rPr>
          <w:rFonts w:ascii="Times New Roman" w:hAnsi="Times New Roman"/>
          <w:noProof/>
        </w:rPr>
        <w:t xml:space="preserve"> </w:t>
      </w:r>
      <w:r w:rsidRPr="008A39AD">
        <w:rPr>
          <w:rFonts w:ascii="Times New Roman" w:hAnsi="Times New Roman"/>
          <w:b/>
          <w:bCs/>
          <w:noProof/>
        </w:rPr>
        <w:t>72</w:t>
      </w:r>
      <w:r w:rsidRPr="008A39AD">
        <w:rPr>
          <w:rFonts w:ascii="Times New Roman" w:hAnsi="Times New Roman"/>
          <w:noProof/>
        </w:rPr>
        <w:t>: 5993–6001.</w:t>
      </w:r>
    </w:p>
    <w:p w14:paraId="3818D715" w14:textId="04558903" w:rsidR="00EB2234" w:rsidRPr="00933688" w:rsidRDefault="00325805" w:rsidP="008A39AD">
      <w:pPr>
        <w:pStyle w:val="NormalWeb"/>
        <w:ind w:left="480" w:hanging="480"/>
        <w:divId w:val="999699518"/>
        <w:rPr>
          <w:rFonts w:ascii="Times New Roman" w:hAnsi="Times New Roman"/>
        </w:rPr>
      </w:pPr>
      <w:r>
        <w:rPr>
          <w:rFonts w:ascii="Times New Roman" w:hAnsi="Times New Roman"/>
        </w:rPr>
        <w:fldChar w:fldCharType="end"/>
      </w:r>
    </w:p>
    <w:sectPr w:rsidR="00EB2234" w:rsidRPr="00933688" w:rsidSect="007823D2">
      <w:headerReference w:type="even" r:id="rId17"/>
      <w:headerReference w:type="default" r:id="rId18"/>
      <w:footerReference w:type="even" r:id="rId19"/>
      <w:footerReference w:type="default" r:id="rId20"/>
      <w:headerReference w:type="first" r:id="rId2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8ACD696" w14:textId="77777777" w:rsidR="000149F8" w:rsidRDefault="000149F8" w:rsidP="005C69D5">
      <w:r>
        <w:separator/>
      </w:r>
    </w:p>
  </w:endnote>
  <w:endnote w:type="continuationSeparator" w:id="0">
    <w:p w14:paraId="56A9549D" w14:textId="77777777" w:rsidR="000149F8" w:rsidRDefault="000149F8" w:rsidP="005C69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AFF" w:usb1="C0007841" w:usb2="00000009" w:usb3="00000000" w:csb0="000001FF" w:csb1="00000000"/>
  </w:font>
  <w:font w:name="Lucida Grande">
    <w:altName w:val="Arial"/>
    <w:charset w:val="00"/>
    <w:family w:val="auto"/>
    <w:pitch w:val="variable"/>
    <w:sig w:usb0="00000000" w:usb1="5000A1FF" w:usb2="00000000" w:usb3="00000000" w:csb0="000001B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4FE139E" w14:textId="77777777" w:rsidR="003D2FCE" w:rsidRDefault="003D2FCE" w:rsidP="00FF286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2438996" w14:textId="77777777" w:rsidR="003D2FCE" w:rsidRDefault="003D2FCE" w:rsidP="00FF2864">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0111DDC" w14:textId="77777777" w:rsidR="003D2FCE" w:rsidRPr="005C69D5" w:rsidRDefault="003D2FCE" w:rsidP="00FF2864">
    <w:pPr>
      <w:pStyle w:val="Footer"/>
      <w:framePr w:wrap="around" w:vAnchor="text" w:hAnchor="margin" w:xAlign="right" w:y="1"/>
      <w:rPr>
        <w:rStyle w:val="PageNumber"/>
        <w:rFonts w:ascii="Times New Roman" w:hAnsi="Times New Roman" w:cs="Times New Roman"/>
      </w:rPr>
    </w:pPr>
    <w:r w:rsidRPr="005C69D5">
      <w:rPr>
        <w:rStyle w:val="PageNumber"/>
        <w:rFonts w:ascii="Times New Roman" w:hAnsi="Times New Roman" w:cs="Times New Roman"/>
      </w:rPr>
      <w:fldChar w:fldCharType="begin"/>
    </w:r>
    <w:r w:rsidRPr="005C69D5">
      <w:rPr>
        <w:rStyle w:val="PageNumber"/>
        <w:rFonts w:ascii="Times New Roman" w:hAnsi="Times New Roman" w:cs="Times New Roman"/>
      </w:rPr>
      <w:instrText xml:space="preserve">PAGE  </w:instrText>
    </w:r>
    <w:r w:rsidRPr="005C69D5">
      <w:rPr>
        <w:rStyle w:val="PageNumber"/>
        <w:rFonts w:ascii="Times New Roman" w:hAnsi="Times New Roman" w:cs="Times New Roman"/>
      </w:rPr>
      <w:fldChar w:fldCharType="separate"/>
    </w:r>
    <w:r w:rsidR="00230646">
      <w:rPr>
        <w:rStyle w:val="PageNumber"/>
        <w:rFonts w:ascii="Times New Roman" w:hAnsi="Times New Roman" w:cs="Times New Roman"/>
        <w:noProof/>
      </w:rPr>
      <w:t>5</w:t>
    </w:r>
    <w:r w:rsidRPr="005C69D5">
      <w:rPr>
        <w:rStyle w:val="PageNumber"/>
        <w:rFonts w:ascii="Times New Roman" w:hAnsi="Times New Roman" w:cs="Times New Roman"/>
      </w:rPr>
      <w:fldChar w:fldCharType="end"/>
    </w:r>
  </w:p>
  <w:p w14:paraId="6BB364CD" w14:textId="77777777" w:rsidR="003D2FCE" w:rsidRDefault="003D2FCE" w:rsidP="00FF2864">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689A05F" w14:textId="77777777" w:rsidR="000149F8" w:rsidRDefault="000149F8" w:rsidP="005C69D5">
      <w:r>
        <w:separator/>
      </w:r>
    </w:p>
  </w:footnote>
  <w:footnote w:type="continuationSeparator" w:id="0">
    <w:p w14:paraId="0A8E5C64" w14:textId="77777777" w:rsidR="000149F8" w:rsidRDefault="000149F8" w:rsidP="005C69D5">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68E995F" w14:textId="77777777" w:rsidR="003D2FCE" w:rsidRDefault="003D2FCE" w:rsidP="00FF286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65B3636" w14:textId="77777777" w:rsidR="003D2FCE" w:rsidRDefault="003D2FCE" w:rsidP="005C69D5">
    <w:pPr>
      <w:pStyle w:val="Header"/>
      <w:ind w:right="36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79EBB88" w14:textId="77777777" w:rsidR="003D2FCE" w:rsidRPr="005C69D5" w:rsidRDefault="003D2FCE" w:rsidP="00FF2864">
    <w:pPr>
      <w:pStyle w:val="Header"/>
      <w:framePr w:wrap="around" w:vAnchor="text" w:hAnchor="margin" w:xAlign="right" w:y="1"/>
      <w:rPr>
        <w:rStyle w:val="PageNumber"/>
        <w:rFonts w:ascii="Times New Roman" w:hAnsi="Times New Roman" w:cs="Times New Roman"/>
      </w:rPr>
    </w:pPr>
    <w:r w:rsidRPr="005C69D5">
      <w:rPr>
        <w:rStyle w:val="PageNumber"/>
        <w:rFonts w:ascii="Times New Roman" w:hAnsi="Times New Roman" w:cs="Times New Roman"/>
      </w:rPr>
      <w:fldChar w:fldCharType="begin"/>
    </w:r>
    <w:r w:rsidRPr="005C69D5">
      <w:rPr>
        <w:rStyle w:val="PageNumber"/>
        <w:rFonts w:ascii="Times New Roman" w:hAnsi="Times New Roman" w:cs="Times New Roman"/>
      </w:rPr>
      <w:instrText xml:space="preserve">PAGE  </w:instrText>
    </w:r>
    <w:r w:rsidRPr="005C69D5">
      <w:rPr>
        <w:rStyle w:val="PageNumber"/>
        <w:rFonts w:ascii="Times New Roman" w:hAnsi="Times New Roman" w:cs="Times New Roman"/>
      </w:rPr>
      <w:fldChar w:fldCharType="separate"/>
    </w:r>
    <w:r w:rsidR="00230646">
      <w:rPr>
        <w:rStyle w:val="PageNumber"/>
        <w:rFonts w:ascii="Times New Roman" w:hAnsi="Times New Roman" w:cs="Times New Roman"/>
        <w:noProof/>
      </w:rPr>
      <w:t>5</w:t>
    </w:r>
    <w:r w:rsidRPr="005C69D5">
      <w:rPr>
        <w:rStyle w:val="PageNumber"/>
        <w:rFonts w:ascii="Times New Roman" w:hAnsi="Times New Roman" w:cs="Times New Roman"/>
      </w:rPr>
      <w:fldChar w:fldCharType="end"/>
    </w:r>
  </w:p>
  <w:p w14:paraId="004B1B85" w14:textId="722A509C" w:rsidR="003D2FCE" w:rsidRPr="005C69D5" w:rsidRDefault="003D2FCE" w:rsidP="002A2213">
    <w:pPr>
      <w:ind w:right="360"/>
      <w:rPr>
        <w:rFonts w:ascii="Times New Roman" w:hAnsi="Times New Roman" w:cs="Times New Roman"/>
        <w:b/>
      </w:rPr>
    </w:pPr>
    <w:r w:rsidRPr="005C69D5">
      <w:rPr>
        <w:rFonts w:ascii="Times New Roman" w:hAnsi="Times New Roman" w:cs="Times New Roman"/>
        <w:b/>
      </w:rPr>
      <w:t>Supp</w:t>
    </w:r>
    <w:r>
      <w:rPr>
        <w:rFonts w:ascii="Times New Roman" w:hAnsi="Times New Roman" w:cs="Times New Roman"/>
        <w:b/>
      </w:rPr>
      <w:t xml:space="preserve">lemental </w:t>
    </w:r>
    <w:r w:rsidRPr="005C69D5">
      <w:rPr>
        <w:rFonts w:ascii="Times New Roman" w:hAnsi="Times New Roman" w:cs="Times New Roman"/>
        <w:b/>
      </w:rPr>
      <w:t>Information</w:t>
    </w:r>
    <w:r>
      <w:rPr>
        <w:rFonts w:ascii="Times New Roman" w:hAnsi="Times New Roman" w:cs="Times New Roman"/>
        <w:b/>
      </w:rPr>
      <w:t xml:space="preserve"> – Press </w:t>
    </w:r>
    <w:r>
      <w:rPr>
        <w:rFonts w:ascii="Times New Roman" w:hAnsi="Times New Roman" w:cs="Times New Roman"/>
        <w:b/>
        <w:i/>
      </w:rPr>
      <w:t xml:space="preserve">et al. </w:t>
    </w:r>
    <w:r>
      <w:rPr>
        <w:rFonts w:ascii="Times New Roman" w:hAnsi="Times New Roman" w:cs="Times New Roman"/>
        <w:b/>
      </w:rPr>
      <w:t>2016 – Evolutionary assembly patterns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D52053B" w14:textId="77777777" w:rsidR="003D2FCE" w:rsidRDefault="003D2FCE" w:rsidP="00FF2864">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28D56DB8" w14:textId="77EA8C5B" w:rsidR="003D2FCE" w:rsidRPr="005C69D5" w:rsidRDefault="003D2FCE" w:rsidP="005C69D5">
    <w:pPr>
      <w:ind w:right="360"/>
      <w:rPr>
        <w:rFonts w:ascii="Times New Roman" w:hAnsi="Times New Roman" w:cs="Times New Roman"/>
        <w:b/>
      </w:rPr>
    </w:pPr>
    <w:r w:rsidRPr="005C69D5">
      <w:rPr>
        <w:rFonts w:ascii="Times New Roman" w:hAnsi="Times New Roman" w:cs="Times New Roman"/>
        <w:b/>
      </w:rPr>
      <w:t>Supporting Information</w:t>
    </w:r>
    <w:r>
      <w:rPr>
        <w:rFonts w:ascii="Times New Roman" w:hAnsi="Times New Roman" w:cs="Times New Roman"/>
        <w:b/>
      </w:rPr>
      <w:t xml:space="preserve"> – Press </w:t>
    </w:r>
    <w:r>
      <w:rPr>
        <w:rFonts w:ascii="Times New Roman" w:hAnsi="Times New Roman" w:cs="Times New Roman"/>
        <w:b/>
        <w:i/>
      </w:rPr>
      <w:t xml:space="preserve">et al. </w:t>
    </w:r>
    <w:r>
      <w:rPr>
        <w:rFonts w:ascii="Times New Roman" w:hAnsi="Times New Roman" w:cs="Times New Roman"/>
        <w:b/>
      </w:rPr>
      <w:t>2015 – Evolutionary assembly patterns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E5418DA"/>
    <w:multiLevelType w:val="hybridMultilevel"/>
    <w:tmpl w:val="560C82E8"/>
    <w:lvl w:ilvl="0" w:tplc="9FB6A87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EBF4738"/>
    <w:multiLevelType w:val="hybridMultilevel"/>
    <w:tmpl w:val="9B34B9F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49109F9"/>
    <w:multiLevelType w:val="hybridMultilevel"/>
    <w:tmpl w:val="6A969D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33688"/>
    <w:rsid w:val="000149F8"/>
    <w:rsid w:val="000157DC"/>
    <w:rsid w:val="00027A68"/>
    <w:rsid w:val="00047D6E"/>
    <w:rsid w:val="0009735E"/>
    <w:rsid w:val="000A1718"/>
    <w:rsid w:val="000B2585"/>
    <w:rsid w:val="000D61C2"/>
    <w:rsid w:val="0010007B"/>
    <w:rsid w:val="001132A3"/>
    <w:rsid w:val="00120565"/>
    <w:rsid w:val="0013045A"/>
    <w:rsid w:val="00133B6A"/>
    <w:rsid w:val="00143F5C"/>
    <w:rsid w:val="00145D17"/>
    <w:rsid w:val="001520A4"/>
    <w:rsid w:val="001726AB"/>
    <w:rsid w:val="00174896"/>
    <w:rsid w:val="00180487"/>
    <w:rsid w:val="001A413E"/>
    <w:rsid w:val="001D323E"/>
    <w:rsid w:val="001E2C5D"/>
    <w:rsid w:val="002231A2"/>
    <w:rsid w:val="0022485C"/>
    <w:rsid w:val="00230646"/>
    <w:rsid w:val="0024727F"/>
    <w:rsid w:val="0025014F"/>
    <w:rsid w:val="00254DF8"/>
    <w:rsid w:val="002720E1"/>
    <w:rsid w:val="00276414"/>
    <w:rsid w:val="00276C55"/>
    <w:rsid w:val="002A161B"/>
    <w:rsid w:val="002A2213"/>
    <w:rsid w:val="002A5628"/>
    <w:rsid w:val="002C1438"/>
    <w:rsid w:val="002E15D7"/>
    <w:rsid w:val="00325805"/>
    <w:rsid w:val="00340D42"/>
    <w:rsid w:val="00373E4A"/>
    <w:rsid w:val="00377F81"/>
    <w:rsid w:val="00381CF6"/>
    <w:rsid w:val="00382ED2"/>
    <w:rsid w:val="003B46EA"/>
    <w:rsid w:val="003C42C7"/>
    <w:rsid w:val="003D2358"/>
    <w:rsid w:val="003D2FCE"/>
    <w:rsid w:val="0040560C"/>
    <w:rsid w:val="00406F8C"/>
    <w:rsid w:val="00425890"/>
    <w:rsid w:val="004307B1"/>
    <w:rsid w:val="00446636"/>
    <w:rsid w:val="00463316"/>
    <w:rsid w:val="00466FBC"/>
    <w:rsid w:val="00477C5A"/>
    <w:rsid w:val="00486B35"/>
    <w:rsid w:val="00487EDD"/>
    <w:rsid w:val="004B3072"/>
    <w:rsid w:val="004C510D"/>
    <w:rsid w:val="004D6FD8"/>
    <w:rsid w:val="004E422F"/>
    <w:rsid w:val="004F188F"/>
    <w:rsid w:val="00511A89"/>
    <w:rsid w:val="005127B3"/>
    <w:rsid w:val="005144F6"/>
    <w:rsid w:val="00523D92"/>
    <w:rsid w:val="00526A3E"/>
    <w:rsid w:val="00533761"/>
    <w:rsid w:val="0053570E"/>
    <w:rsid w:val="00553DCF"/>
    <w:rsid w:val="0057356D"/>
    <w:rsid w:val="005C69D5"/>
    <w:rsid w:val="005D1A10"/>
    <w:rsid w:val="005E2EE5"/>
    <w:rsid w:val="005E44A2"/>
    <w:rsid w:val="005F776E"/>
    <w:rsid w:val="00621731"/>
    <w:rsid w:val="0062761E"/>
    <w:rsid w:val="00654CE5"/>
    <w:rsid w:val="006663D8"/>
    <w:rsid w:val="006C0A3C"/>
    <w:rsid w:val="006C3B7B"/>
    <w:rsid w:val="006E75A0"/>
    <w:rsid w:val="006F2BD1"/>
    <w:rsid w:val="0070096C"/>
    <w:rsid w:val="007037E4"/>
    <w:rsid w:val="00724EFA"/>
    <w:rsid w:val="00753C8C"/>
    <w:rsid w:val="0076205F"/>
    <w:rsid w:val="00762EFA"/>
    <w:rsid w:val="0078116B"/>
    <w:rsid w:val="007823D2"/>
    <w:rsid w:val="00782468"/>
    <w:rsid w:val="00785537"/>
    <w:rsid w:val="00792AE2"/>
    <w:rsid w:val="007A3927"/>
    <w:rsid w:val="007C315E"/>
    <w:rsid w:val="007D6236"/>
    <w:rsid w:val="007D7C68"/>
    <w:rsid w:val="007F1F66"/>
    <w:rsid w:val="00820D52"/>
    <w:rsid w:val="008274BE"/>
    <w:rsid w:val="00844831"/>
    <w:rsid w:val="00891293"/>
    <w:rsid w:val="008A39AD"/>
    <w:rsid w:val="008C371B"/>
    <w:rsid w:val="008D1D12"/>
    <w:rsid w:val="008D42E8"/>
    <w:rsid w:val="008E446C"/>
    <w:rsid w:val="008E6F90"/>
    <w:rsid w:val="008F2413"/>
    <w:rsid w:val="008F35A3"/>
    <w:rsid w:val="00933688"/>
    <w:rsid w:val="00954E81"/>
    <w:rsid w:val="00956ADD"/>
    <w:rsid w:val="009574F9"/>
    <w:rsid w:val="009869C0"/>
    <w:rsid w:val="00993AC0"/>
    <w:rsid w:val="009A5E08"/>
    <w:rsid w:val="009E4284"/>
    <w:rsid w:val="009E703B"/>
    <w:rsid w:val="009F67D6"/>
    <w:rsid w:val="00A13A18"/>
    <w:rsid w:val="00A326D9"/>
    <w:rsid w:val="00A61514"/>
    <w:rsid w:val="00A66D6D"/>
    <w:rsid w:val="00A74D4C"/>
    <w:rsid w:val="00AA1C6D"/>
    <w:rsid w:val="00AD3DBA"/>
    <w:rsid w:val="00AD40E9"/>
    <w:rsid w:val="00AE0C92"/>
    <w:rsid w:val="00B129FF"/>
    <w:rsid w:val="00B1418B"/>
    <w:rsid w:val="00B150A4"/>
    <w:rsid w:val="00B41134"/>
    <w:rsid w:val="00B411B9"/>
    <w:rsid w:val="00B54F08"/>
    <w:rsid w:val="00B63401"/>
    <w:rsid w:val="00B83880"/>
    <w:rsid w:val="00B86FF7"/>
    <w:rsid w:val="00B93E46"/>
    <w:rsid w:val="00B949E2"/>
    <w:rsid w:val="00BB587F"/>
    <w:rsid w:val="00BC5E4D"/>
    <w:rsid w:val="00BF382D"/>
    <w:rsid w:val="00BF5B1F"/>
    <w:rsid w:val="00C05573"/>
    <w:rsid w:val="00C302E7"/>
    <w:rsid w:val="00CA1E8C"/>
    <w:rsid w:val="00CB439D"/>
    <w:rsid w:val="00CB4A86"/>
    <w:rsid w:val="00CE28D7"/>
    <w:rsid w:val="00CF6B37"/>
    <w:rsid w:val="00D0009B"/>
    <w:rsid w:val="00D46AC1"/>
    <w:rsid w:val="00D53A49"/>
    <w:rsid w:val="00D579EF"/>
    <w:rsid w:val="00D72DDC"/>
    <w:rsid w:val="00DA1F5B"/>
    <w:rsid w:val="00DA3858"/>
    <w:rsid w:val="00DA7112"/>
    <w:rsid w:val="00DB5B23"/>
    <w:rsid w:val="00DD3CA9"/>
    <w:rsid w:val="00DE5FAE"/>
    <w:rsid w:val="00DE6298"/>
    <w:rsid w:val="00DF525F"/>
    <w:rsid w:val="00E0227E"/>
    <w:rsid w:val="00E075E0"/>
    <w:rsid w:val="00E207FE"/>
    <w:rsid w:val="00E4685C"/>
    <w:rsid w:val="00E51DDD"/>
    <w:rsid w:val="00E75B77"/>
    <w:rsid w:val="00E93F8F"/>
    <w:rsid w:val="00EA6CC5"/>
    <w:rsid w:val="00EA7518"/>
    <w:rsid w:val="00EB2234"/>
    <w:rsid w:val="00EB26FE"/>
    <w:rsid w:val="00EB57D2"/>
    <w:rsid w:val="00EC6A06"/>
    <w:rsid w:val="00ED0A97"/>
    <w:rsid w:val="00ED3923"/>
    <w:rsid w:val="00F326B1"/>
    <w:rsid w:val="00F64869"/>
    <w:rsid w:val="00F745CA"/>
    <w:rsid w:val="00F74960"/>
    <w:rsid w:val="00F93557"/>
    <w:rsid w:val="00FB5EA7"/>
    <w:rsid w:val="00FE2D15"/>
    <w:rsid w:val="00FF2864"/>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1569858"/>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33688"/>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933688"/>
    <w:rPr>
      <w:color w:val="0000FF" w:themeColor="hyperlink"/>
      <w:u w:val="single"/>
    </w:rPr>
  </w:style>
  <w:style w:type="paragraph" w:styleId="Footer">
    <w:name w:val="footer"/>
    <w:basedOn w:val="Normal"/>
    <w:link w:val="FooterChar"/>
    <w:uiPriority w:val="99"/>
    <w:unhideWhenUsed/>
    <w:rsid w:val="00933688"/>
    <w:pPr>
      <w:tabs>
        <w:tab w:val="center" w:pos="4320"/>
        <w:tab w:val="right" w:pos="8640"/>
      </w:tabs>
    </w:pPr>
  </w:style>
  <w:style w:type="character" w:customStyle="1" w:styleId="FooterChar">
    <w:name w:val="Footer Char"/>
    <w:basedOn w:val="DefaultParagraphFont"/>
    <w:link w:val="Footer"/>
    <w:uiPriority w:val="99"/>
    <w:rsid w:val="00933688"/>
  </w:style>
  <w:style w:type="character" w:styleId="PageNumber">
    <w:name w:val="page number"/>
    <w:basedOn w:val="DefaultParagraphFont"/>
    <w:uiPriority w:val="99"/>
    <w:semiHidden/>
    <w:unhideWhenUsed/>
    <w:rsid w:val="00933688"/>
  </w:style>
  <w:style w:type="table" w:styleId="TableGrid">
    <w:name w:val="Table Grid"/>
    <w:basedOn w:val="TableNormal"/>
    <w:uiPriority w:val="59"/>
    <w:rsid w:val="009336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33688"/>
    <w:pPr>
      <w:ind w:left="720"/>
      <w:contextualSpacing/>
    </w:pPr>
  </w:style>
  <w:style w:type="character" w:styleId="LineNumber">
    <w:name w:val="line number"/>
    <w:basedOn w:val="DefaultParagraphFont"/>
    <w:uiPriority w:val="99"/>
    <w:semiHidden/>
    <w:unhideWhenUsed/>
    <w:rsid w:val="00933688"/>
  </w:style>
  <w:style w:type="paragraph" w:styleId="BalloonText">
    <w:name w:val="Balloon Text"/>
    <w:basedOn w:val="Normal"/>
    <w:link w:val="BalloonTextChar"/>
    <w:uiPriority w:val="99"/>
    <w:semiHidden/>
    <w:unhideWhenUsed/>
    <w:rsid w:val="00AD40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D40E9"/>
    <w:rPr>
      <w:rFonts w:ascii="Lucida Grande" w:hAnsi="Lucida Grande" w:cs="Lucida Grande"/>
      <w:sz w:val="18"/>
      <w:szCs w:val="18"/>
    </w:rPr>
  </w:style>
  <w:style w:type="paragraph" w:styleId="Header">
    <w:name w:val="header"/>
    <w:basedOn w:val="Normal"/>
    <w:link w:val="HeaderChar"/>
    <w:uiPriority w:val="99"/>
    <w:unhideWhenUsed/>
    <w:rsid w:val="005C69D5"/>
    <w:pPr>
      <w:tabs>
        <w:tab w:val="center" w:pos="4320"/>
        <w:tab w:val="right" w:pos="8640"/>
      </w:tabs>
    </w:pPr>
  </w:style>
  <w:style w:type="character" w:customStyle="1" w:styleId="HeaderChar">
    <w:name w:val="Header Char"/>
    <w:basedOn w:val="DefaultParagraphFont"/>
    <w:link w:val="Header"/>
    <w:uiPriority w:val="99"/>
    <w:rsid w:val="005C69D5"/>
  </w:style>
  <w:style w:type="character" w:styleId="CommentReference">
    <w:name w:val="annotation reference"/>
    <w:basedOn w:val="DefaultParagraphFont"/>
    <w:uiPriority w:val="99"/>
    <w:semiHidden/>
    <w:unhideWhenUsed/>
    <w:rsid w:val="00FF2864"/>
    <w:rPr>
      <w:sz w:val="16"/>
      <w:szCs w:val="16"/>
    </w:rPr>
  </w:style>
  <w:style w:type="paragraph" w:styleId="CommentText">
    <w:name w:val="annotation text"/>
    <w:basedOn w:val="Normal"/>
    <w:link w:val="CommentTextChar"/>
    <w:uiPriority w:val="99"/>
    <w:semiHidden/>
    <w:unhideWhenUsed/>
    <w:rsid w:val="00FF2864"/>
    <w:rPr>
      <w:sz w:val="20"/>
      <w:szCs w:val="20"/>
    </w:rPr>
  </w:style>
  <w:style w:type="character" w:customStyle="1" w:styleId="CommentTextChar">
    <w:name w:val="Comment Text Char"/>
    <w:basedOn w:val="DefaultParagraphFont"/>
    <w:link w:val="CommentText"/>
    <w:uiPriority w:val="99"/>
    <w:semiHidden/>
    <w:rsid w:val="00FF2864"/>
    <w:rPr>
      <w:sz w:val="20"/>
      <w:szCs w:val="20"/>
    </w:rPr>
  </w:style>
  <w:style w:type="paragraph" w:styleId="CommentSubject">
    <w:name w:val="annotation subject"/>
    <w:basedOn w:val="CommentText"/>
    <w:next w:val="CommentText"/>
    <w:link w:val="CommentSubjectChar"/>
    <w:uiPriority w:val="99"/>
    <w:semiHidden/>
    <w:unhideWhenUsed/>
    <w:rsid w:val="00FF2864"/>
    <w:rPr>
      <w:b/>
      <w:bCs/>
    </w:rPr>
  </w:style>
  <w:style w:type="character" w:customStyle="1" w:styleId="CommentSubjectChar">
    <w:name w:val="Comment Subject Char"/>
    <w:basedOn w:val="CommentTextChar"/>
    <w:link w:val="CommentSubject"/>
    <w:uiPriority w:val="99"/>
    <w:semiHidden/>
    <w:rsid w:val="00FF2864"/>
    <w:rPr>
      <w:b/>
      <w:bCs/>
      <w:sz w:val="20"/>
      <w:szCs w:val="20"/>
    </w:rPr>
  </w:style>
  <w:style w:type="paragraph" w:styleId="Revision">
    <w:name w:val="Revision"/>
    <w:hidden/>
    <w:uiPriority w:val="99"/>
    <w:semiHidden/>
    <w:rsid w:val="00FF286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368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933688"/>
    <w:pPr>
      <w:spacing w:before="100" w:beforeAutospacing="1" w:after="100" w:afterAutospacing="1"/>
    </w:pPr>
    <w:rPr>
      <w:rFonts w:ascii="Times" w:hAnsi="Times" w:cs="Times New Roman"/>
      <w:sz w:val="20"/>
      <w:szCs w:val="20"/>
    </w:rPr>
  </w:style>
  <w:style w:type="character" w:styleId="Hyperlink">
    <w:name w:val="Hyperlink"/>
    <w:basedOn w:val="DefaultParagraphFont"/>
    <w:uiPriority w:val="99"/>
    <w:unhideWhenUsed/>
    <w:rsid w:val="00933688"/>
    <w:rPr>
      <w:color w:val="0000FF" w:themeColor="hyperlink"/>
      <w:u w:val="single"/>
    </w:rPr>
  </w:style>
  <w:style w:type="paragraph" w:styleId="Footer">
    <w:name w:val="footer"/>
    <w:basedOn w:val="Normal"/>
    <w:link w:val="FooterChar"/>
    <w:uiPriority w:val="99"/>
    <w:unhideWhenUsed/>
    <w:rsid w:val="00933688"/>
    <w:pPr>
      <w:tabs>
        <w:tab w:val="center" w:pos="4320"/>
        <w:tab w:val="right" w:pos="8640"/>
      </w:tabs>
    </w:pPr>
  </w:style>
  <w:style w:type="character" w:customStyle="1" w:styleId="FooterChar">
    <w:name w:val="Footer Char"/>
    <w:basedOn w:val="DefaultParagraphFont"/>
    <w:link w:val="Footer"/>
    <w:uiPriority w:val="99"/>
    <w:rsid w:val="00933688"/>
  </w:style>
  <w:style w:type="character" w:styleId="PageNumber">
    <w:name w:val="page number"/>
    <w:basedOn w:val="DefaultParagraphFont"/>
    <w:uiPriority w:val="99"/>
    <w:semiHidden/>
    <w:unhideWhenUsed/>
    <w:rsid w:val="00933688"/>
  </w:style>
  <w:style w:type="table" w:styleId="TableGrid">
    <w:name w:val="Table Grid"/>
    <w:basedOn w:val="TableNormal"/>
    <w:uiPriority w:val="59"/>
    <w:rsid w:val="009336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933688"/>
    <w:pPr>
      <w:ind w:left="720"/>
      <w:contextualSpacing/>
    </w:pPr>
  </w:style>
  <w:style w:type="character" w:styleId="LineNumber">
    <w:name w:val="line number"/>
    <w:basedOn w:val="DefaultParagraphFont"/>
    <w:uiPriority w:val="99"/>
    <w:semiHidden/>
    <w:unhideWhenUsed/>
    <w:rsid w:val="00933688"/>
  </w:style>
  <w:style w:type="paragraph" w:styleId="BalloonText">
    <w:name w:val="Balloon Text"/>
    <w:basedOn w:val="Normal"/>
    <w:link w:val="BalloonTextChar"/>
    <w:uiPriority w:val="99"/>
    <w:semiHidden/>
    <w:unhideWhenUsed/>
    <w:rsid w:val="00AD40E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D40E9"/>
    <w:rPr>
      <w:rFonts w:ascii="Lucida Grande" w:hAnsi="Lucida Grande" w:cs="Lucida Grande"/>
      <w:sz w:val="18"/>
      <w:szCs w:val="18"/>
    </w:rPr>
  </w:style>
  <w:style w:type="paragraph" w:styleId="Header">
    <w:name w:val="header"/>
    <w:basedOn w:val="Normal"/>
    <w:link w:val="HeaderChar"/>
    <w:uiPriority w:val="99"/>
    <w:unhideWhenUsed/>
    <w:rsid w:val="005C69D5"/>
    <w:pPr>
      <w:tabs>
        <w:tab w:val="center" w:pos="4320"/>
        <w:tab w:val="right" w:pos="8640"/>
      </w:tabs>
    </w:pPr>
  </w:style>
  <w:style w:type="character" w:customStyle="1" w:styleId="HeaderChar">
    <w:name w:val="Header Char"/>
    <w:basedOn w:val="DefaultParagraphFont"/>
    <w:link w:val="Header"/>
    <w:uiPriority w:val="99"/>
    <w:rsid w:val="005C69D5"/>
  </w:style>
  <w:style w:type="character" w:styleId="CommentReference">
    <w:name w:val="annotation reference"/>
    <w:basedOn w:val="DefaultParagraphFont"/>
    <w:uiPriority w:val="99"/>
    <w:semiHidden/>
    <w:unhideWhenUsed/>
    <w:rsid w:val="00FF2864"/>
    <w:rPr>
      <w:sz w:val="16"/>
      <w:szCs w:val="16"/>
    </w:rPr>
  </w:style>
  <w:style w:type="paragraph" w:styleId="CommentText">
    <w:name w:val="annotation text"/>
    <w:basedOn w:val="Normal"/>
    <w:link w:val="CommentTextChar"/>
    <w:uiPriority w:val="99"/>
    <w:semiHidden/>
    <w:unhideWhenUsed/>
    <w:rsid w:val="00FF2864"/>
    <w:rPr>
      <w:sz w:val="20"/>
      <w:szCs w:val="20"/>
    </w:rPr>
  </w:style>
  <w:style w:type="character" w:customStyle="1" w:styleId="CommentTextChar">
    <w:name w:val="Comment Text Char"/>
    <w:basedOn w:val="DefaultParagraphFont"/>
    <w:link w:val="CommentText"/>
    <w:uiPriority w:val="99"/>
    <w:semiHidden/>
    <w:rsid w:val="00FF2864"/>
    <w:rPr>
      <w:sz w:val="20"/>
      <w:szCs w:val="20"/>
    </w:rPr>
  </w:style>
  <w:style w:type="paragraph" w:styleId="CommentSubject">
    <w:name w:val="annotation subject"/>
    <w:basedOn w:val="CommentText"/>
    <w:next w:val="CommentText"/>
    <w:link w:val="CommentSubjectChar"/>
    <w:uiPriority w:val="99"/>
    <w:semiHidden/>
    <w:unhideWhenUsed/>
    <w:rsid w:val="00FF2864"/>
    <w:rPr>
      <w:b/>
      <w:bCs/>
    </w:rPr>
  </w:style>
  <w:style w:type="character" w:customStyle="1" w:styleId="CommentSubjectChar">
    <w:name w:val="Comment Subject Char"/>
    <w:basedOn w:val="CommentTextChar"/>
    <w:link w:val="CommentSubject"/>
    <w:uiPriority w:val="99"/>
    <w:semiHidden/>
    <w:rsid w:val="00FF2864"/>
    <w:rPr>
      <w:b/>
      <w:bCs/>
      <w:sz w:val="20"/>
      <w:szCs w:val="20"/>
    </w:rPr>
  </w:style>
  <w:style w:type="paragraph" w:styleId="Revision">
    <w:name w:val="Revision"/>
    <w:hidden/>
    <w:uiPriority w:val="99"/>
    <w:semiHidden/>
    <w:rsid w:val="00FF286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496914">
      <w:bodyDiv w:val="1"/>
      <w:marLeft w:val="0"/>
      <w:marRight w:val="0"/>
      <w:marTop w:val="0"/>
      <w:marBottom w:val="0"/>
      <w:divBdr>
        <w:top w:val="none" w:sz="0" w:space="0" w:color="auto"/>
        <w:left w:val="none" w:sz="0" w:space="0" w:color="auto"/>
        <w:bottom w:val="none" w:sz="0" w:space="0" w:color="auto"/>
        <w:right w:val="none" w:sz="0" w:space="0" w:color="auto"/>
      </w:divBdr>
    </w:div>
    <w:div w:id="492526194">
      <w:bodyDiv w:val="1"/>
      <w:marLeft w:val="0"/>
      <w:marRight w:val="0"/>
      <w:marTop w:val="0"/>
      <w:marBottom w:val="0"/>
      <w:divBdr>
        <w:top w:val="none" w:sz="0" w:space="0" w:color="auto"/>
        <w:left w:val="none" w:sz="0" w:space="0" w:color="auto"/>
        <w:bottom w:val="none" w:sz="0" w:space="0" w:color="auto"/>
        <w:right w:val="none" w:sz="0" w:space="0" w:color="auto"/>
      </w:divBdr>
    </w:div>
    <w:div w:id="865480136">
      <w:bodyDiv w:val="1"/>
      <w:marLeft w:val="0"/>
      <w:marRight w:val="0"/>
      <w:marTop w:val="0"/>
      <w:marBottom w:val="0"/>
      <w:divBdr>
        <w:top w:val="none" w:sz="0" w:space="0" w:color="auto"/>
        <w:left w:val="none" w:sz="0" w:space="0" w:color="auto"/>
        <w:bottom w:val="none" w:sz="0" w:space="0" w:color="auto"/>
        <w:right w:val="none" w:sz="0" w:space="0" w:color="auto"/>
      </w:divBdr>
    </w:div>
    <w:div w:id="1046416369">
      <w:bodyDiv w:val="1"/>
      <w:marLeft w:val="0"/>
      <w:marRight w:val="0"/>
      <w:marTop w:val="0"/>
      <w:marBottom w:val="0"/>
      <w:divBdr>
        <w:top w:val="none" w:sz="0" w:space="0" w:color="auto"/>
        <w:left w:val="none" w:sz="0" w:space="0" w:color="auto"/>
        <w:bottom w:val="none" w:sz="0" w:space="0" w:color="auto"/>
        <w:right w:val="none" w:sz="0" w:space="0" w:color="auto"/>
      </w:divBdr>
      <w:divsChild>
        <w:div w:id="801582379">
          <w:marLeft w:val="0"/>
          <w:marRight w:val="0"/>
          <w:marTop w:val="0"/>
          <w:marBottom w:val="0"/>
          <w:divBdr>
            <w:top w:val="none" w:sz="0" w:space="0" w:color="auto"/>
            <w:left w:val="none" w:sz="0" w:space="0" w:color="auto"/>
            <w:bottom w:val="none" w:sz="0" w:space="0" w:color="auto"/>
            <w:right w:val="none" w:sz="0" w:space="0" w:color="auto"/>
          </w:divBdr>
          <w:divsChild>
            <w:div w:id="1951234625">
              <w:marLeft w:val="0"/>
              <w:marRight w:val="0"/>
              <w:marTop w:val="0"/>
              <w:marBottom w:val="0"/>
              <w:divBdr>
                <w:top w:val="none" w:sz="0" w:space="0" w:color="auto"/>
                <w:left w:val="none" w:sz="0" w:space="0" w:color="auto"/>
                <w:bottom w:val="none" w:sz="0" w:space="0" w:color="auto"/>
                <w:right w:val="none" w:sz="0" w:space="0" w:color="auto"/>
              </w:divBdr>
              <w:divsChild>
                <w:div w:id="262079863">
                  <w:marLeft w:val="0"/>
                  <w:marRight w:val="0"/>
                  <w:marTop w:val="0"/>
                  <w:marBottom w:val="0"/>
                  <w:divBdr>
                    <w:top w:val="none" w:sz="0" w:space="0" w:color="auto"/>
                    <w:left w:val="none" w:sz="0" w:space="0" w:color="auto"/>
                    <w:bottom w:val="none" w:sz="0" w:space="0" w:color="auto"/>
                    <w:right w:val="none" w:sz="0" w:space="0" w:color="auto"/>
                  </w:divBdr>
                  <w:divsChild>
                    <w:div w:id="717516589">
                      <w:marLeft w:val="0"/>
                      <w:marRight w:val="0"/>
                      <w:marTop w:val="0"/>
                      <w:marBottom w:val="0"/>
                      <w:divBdr>
                        <w:top w:val="none" w:sz="0" w:space="0" w:color="auto"/>
                        <w:left w:val="none" w:sz="0" w:space="0" w:color="auto"/>
                        <w:bottom w:val="none" w:sz="0" w:space="0" w:color="auto"/>
                        <w:right w:val="none" w:sz="0" w:space="0" w:color="auto"/>
                      </w:divBdr>
                      <w:divsChild>
                        <w:div w:id="660233294">
                          <w:marLeft w:val="0"/>
                          <w:marRight w:val="0"/>
                          <w:marTop w:val="0"/>
                          <w:marBottom w:val="0"/>
                          <w:divBdr>
                            <w:top w:val="none" w:sz="0" w:space="0" w:color="auto"/>
                            <w:left w:val="none" w:sz="0" w:space="0" w:color="auto"/>
                            <w:bottom w:val="none" w:sz="0" w:space="0" w:color="auto"/>
                            <w:right w:val="none" w:sz="0" w:space="0" w:color="auto"/>
                          </w:divBdr>
                          <w:divsChild>
                            <w:div w:id="982463025">
                              <w:marLeft w:val="0"/>
                              <w:marRight w:val="0"/>
                              <w:marTop w:val="0"/>
                              <w:marBottom w:val="0"/>
                              <w:divBdr>
                                <w:top w:val="none" w:sz="0" w:space="0" w:color="auto"/>
                                <w:left w:val="none" w:sz="0" w:space="0" w:color="auto"/>
                                <w:bottom w:val="none" w:sz="0" w:space="0" w:color="auto"/>
                                <w:right w:val="none" w:sz="0" w:space="0" w:color="auto"/>
                              </w:divBdr>
                              <w:divsChild>
                                <w:div w:id="750809719">
                                  <w:marLeft w:val="0"/>
                                  <w:marRight w:val="0"/>
                                  <w:marTop w:val="0"/>
                                  <w:marBottom w:val="0"/>
                                  <w:divBdr>
                                    <w:top w:val="none" w:sz="0" w:space="0" w:color="auto"/>
                                    <w:left w:val="none" w:sz="0" w:space="0" w:color="auto"/>
                                    <w:bottom w:val="none" w:sz="0" w:space="0" w:color="auto"/>
                                    <w:right w:val="none" w:sz="0" w:space="0" w:color="auto"/>
                                  </w:divBdr>
                                  <w:divsChild>
                                    <w:div w:id="756941240">
                                      <w:marLeft w:val="0"/>
                                      <w:marRight w:val="0"/>
                                      <w:marTop w:val="0"/>
                                      <w:marBottom w:val="0"/>
                                      <w:divBdr>
                                        <w:top w:val="none" w:sz="0" w:space="0" w:color="auto"/>
                                        <w:left w:val="none" w:sz="0" w:space="0" w:color="auto"/>
                                        <w:bottom w:val="none" w:sz="0" w:space="0" w:color="auto"/>
                                        <w:right w:val="none" w:sz="0" w:space="0" w:color="auto"/>
                                      </w:divBdr>
                                      <w:divsChild>
                                        <w:div w:id="1229656535">
                                          <w:marLeft w:val="0"/>
                                          <w:marRight w:val="0"/>
                                          <w:marTop w:val="0"/>
                                          <w:marBottom w:val="0"/>
                                          <w:divBdr>
                                            <w:top w:val="none" w:sz="0" w:space="0" w:color="auto"/>
                                            <w:left w:val="none" w:sz="0" w:space="0" w:color="auto"/>
                                            <w:bottom w:val="none" w:sz="0" w:space="0" w:color="auto"/>
                                            <w:right w:val="none" w:sz="0" w:space="0" w:color="auto"/>
                                          </w:divBdr>
                                          <w:divsChild>
                                            <w:div w:id="999699518">
                                              <w:marLeft w:val="0"/>
                                              <w:marRight w:val="0"/>
                                              <w:marTop w:val="0"/>
                                              <w:marBottom w:val="0"/>
                                              <w:divBdr>
                                                <w:top w:val="none" w:sz="0" w:space="0" w:color="auto"/>
                                                <w:left w:val="none" w:sz="0" w:space="0" w:color="auto"/>
                                                <w:bottom w:val="none" w:sz="0" w:space="0" w:color="auto"/>
                                                <w:right w:val="none" w:sz="0" w:space="0" w:color="auto"/>
                                              </w:divBdr>
                                              <w:divsChild>
                                                <w:div w:id="1991321175">
                                                  <w:marLeft w:val="0"/>
                                                  <w:marRight w:val="0"/>
                                                  <w:marTop w:val="0"/>
                                                  <w:marBottom w:val="0"/>
                                                  <w:divBdr>
                                                    <w:top w:val="none" w:sz="0" w:space="0" w:color="auto"/>
                                                    <w:left w:val="none" w:sz="0" w:space="0" w:color="auto"/>
                                                    <w:bottom w:val="none" w:sz="0" w:space="0" w:color="auto"/>
                                                    <w:right w:val="none" w:sz="0" w:space="0" w:color="auto"/>
                                                  </w:divBdr>
                                                  <w:divsChild>
                                                    <w:div w:id="1529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3084018">
      <w:bodyDiv w:val="1"/>
      <w:marLeft w:val="0"/>
      <w:marRight w:val="0"/>
      <w:marTop w:val="0"/>
      <w:marBottom w:val="0"/>
      <w:divBdr>
        <w:top w:val="none" w:sz="0" w:space="0" w:color="auto"/>
        <w:left w:val="none" w:sz="0" w:space="0" w:color="auto"/>
        <w:bottom w:val="none" w:sz="0" w:space="0" w:color="auto"/>
        <w:right w:val="none" w:sz="0" w:space="0" w:color="auto"/>
      </w:divBdr>
    </w:div>
    <w:div w:id="1599293131">
      <w:bodyDiv w:val="1"/>
      <w:marLeft w:val="0"/>
      <w:marRight w:val="0"/>
      <w:marTop w:val="0"/>
      <w:marBottom w:val="0"/>
      <w:divBdr>
        <w:top w:val="none" w:sz="0" w:space="0" w:color="auto"/>
        <w:left w:val="none" w:sz="0" w:space="0" w:color="auto"/>
        <w:bottom w:val="none" w:sz="0" w:space="0" w:color="auto"/>
        <w:right w:val="none" w:sz="0" w:space="0" w:color="auto"/>
      </w:divBdr>
    </w:div>
    <w:div w:id="18342527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tif"/><Relationship Id="rId18" Type="http://schemas.openxmlformats.org/officeDocument/2006/relationships/header" Target="header2.xml"/><Relationship Id="rId3" Type="http://schemas.microsoft.com/office/2007/relationships/stylesWithEffects" Target="stylesWithEffects.xml"/><Relationship Id="rId21"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5.tif"/><Relationship Id="rId1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9.tif"/><Relationship Id="rId20"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tif"/><Relationship Id="rId5" Type="http://schemas.openxmlformats.org/officeDocument/2006/relationships/webSettings" Target="webSettings.xml"/><Relationship Id="rId15" Type="http://schemas.openxmlformats.org/officeDocument/2006/relationships/image" Target="media/image8.tif"/><Relationship Id="rId23" Type="http://schemas.openxmlformats.org/officeDocument/2006/relationships/theme" Target="theme/theme1.xml"/><Relationship Id="rId10" Type="http://schemas.openxmlformats.org/officeDocument/2006/relationships/image" Target="media/image3.tif"/><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146</TotalTime>
  <Pages>27</Pages>
  <Words>11073</Words>
  <Characters>63119</Characters>
  <Application>Microsoft Office Word</Application>
  <DocSecurity>0</DocSecurity>
  <Lines>525</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74044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Maximilian Press</dc:creator>
  <cp:keywords/>
  <dc:description/>
  <cp:lastModifiedBy>Elhanan Borenstein</cp:lastModifiedBy>
  <cp:revision>12</cp:revision>
  <cp:lastPrinted>2016-02-20T23:09:00Z</cp:lastPrinted>
  <dcterms:created xsi:type="dcterms:W3CDTF">2016-02-21T22:51:00Z</dcterms:created>
  <dcterms:modified xsi:type="dcterms:W3CDTF">2016-02-23T18:43:00Z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maximilianpress5@gmail.com@www.mendeley.com</vt:lpwstr>
  </property>
  <property fmtid="{D5CDD505-2E9C-101B-9397-08002B2CF9AE}" pid="4" name="Mendeley Citation Style_1">
    <vt:lpwstr>http://www.zotero.org/styles/genome-research</vt:lpwstr>
  </property>
  <property fmtid="{D5CDD505-2E9C-101B-9397-08002B2CF9AE}" pid="5" name="Mendeley Recent Style Id 0_1">
    <vt:lpwstr>http://www.zotero.org/styles/apa</vt:lpwstr>
  </property>
  <property fmtid="{D5CDD505-2E9C-101B-9397-08002B2CF9AE}" pid="6" name="Mendeley Recent Style Name 0_1">
    <vt:lpwstr>American Psychological Association 6th edition</vt:lpwstr>
  </property>
  <property fmtid="{D5CDD505-2E9C-101B-9397-08002B2CF9AE}" pid="7" name="Mendeley Recent Style Id 1_1">
    <vt:lpwstr>http://www.zotero.org/styles/genome-biology</vt:lpwstr>
  </property>
  <property fmtid="{D5CDD505-2E9C-101B-9397-08002B2CF9AE}" pid="8" name="Mendeley Recent Style Name 1_1">
    <vt:lpwstr>Genome Biology</vt:lpwstr>
  </property>
  <property fmtid="{D5CDD505-2E9C-101B-9397-08002B2CF9AE}" pid="9" name="Mendeley Recent Style Id 2_1">
    <vt:lpwstr>http://www.zotero.org/styles/genome-research</vt:lpwstr>
  </property>
  <property fmtid="{D5CDD505-2E9C-101B-9397-08002B2CF9AE}" pid="10" name="Mendeley Recent Style Name 2_1">
    <vt:lpwstr>Genome Research</vt:lpwstr>
  </property>
  <property fmtid="{D5CDD505-2E9C-101B-9397-08002B2CF9AE}" pid="11" name="Mendeley Recent Style Id 3_1">
    <vt:lpwstr>http://www.zotero.org/styles/harvard1</vt:lpwstr>
  </property>
  <property fmtid="{D5CDD505-2E9C-101B-9397-08002B2CF9AE}" pid="12" name="Mendeley Recent Style Name 3_1">
    <vt:lpwstr>Harvard Reference format 1 (author-date)</vt:lpwstr>
  </property>
  <property fmtid="{D5CDD505-2E9C-101B-9397-08002B2CF9AE}" pid="13" name="Mendeley Recent Style Id 4_1">
    <vt:lpwstr>http://www.zotero.org/styles/plos-bio</vt:lpwstr>
  </property>
  <property fmtid="{D5CDD505-2E9C-101B-9397-08002B2CF9AE}" pid="14" name="Mendeley Recent Style Name 4_1">
    <vt:lpwstr>PLoS Biology</vt:lpwstr>
  </property>
  <property fmtid="{D5CDD505-2E9C-101B-9397-08002B2CF9AE}" pid="15" name="Mendeley Recent Style Id 5_1">
    <vt:lpwstr>http://www.zotero.org/styles/plos-comp-bio</vt:lpwstr>
  </property>
  <property fmtid="{D5CDD505-2E9C-101B-9397-08002B2CF9AE}" pid="16" name="Mendeley Recent Style Name 5_1">
    <vt:lpwstr>PLoS Computational Biology</vt:lpwstr>
  </property>
  <property fmtid="{D5CDD505-2E9C-101B-9397-08002B2CF9AE}" pid="17" name="Mendeley Recent Style Id 6_1">
    <vt:lpwstr>http://www.zotero.org/styles/plos-one</vt:lpwstr>
  </property>
  <property fmtid="{D5CDD505-2E9C-101B-9397-08002B2CF9AE}" pid="18" name="Mendeley Recent Style Name 6_1">
    <vt:lpwstr>PLoS One</vt:lpwstr>
  </property>
  <property fmtid="{D5CDD505-2E9C-101B-9397-08002B2CF9AE}" pid="19" name="Mendeley Recent Style Id 7_1">
    <vt:lpwstr>http://www.zotero.org/styles/pnas</vt:lpwstr>
  </property>
  <property fmtid="{D5CDD505-2E9C-101B-9397-08002B2CF9AE}" pid="20" name="Mendeley Recent Style Name 7_1">
    <vt:lpwstr>Proceedings of the National Academy of Sciences of the United States of America</vt:lpwstr>
  </property>
  <property fmtid="{D5CDD505-2E9C-101B-9397-08002B2CF9AE}" pid="21" name="Mendeley Recent Style Id 8_1">
    <vt:lpwstr>http://www.zotero.org/styles/science</vt:lpwstr>
  </property>
  <property fmtid="{D5CDD505-2E9C-101B-9397-08002B2CF9AE}" pid="22" name="Mendeley Recent Style Name 8_1">
    <vt:lpwstr>Science</vt:lpwstr>
  </property>
  <property fmtid="{D5CDD505-2E9C-101B-9397-08002B2CF9AE}" pid="23" name="Mendeley Recent Style Id 9_1">
    <vt:lpwstr>http://www.zotero.org/styles/the-plant-cell</vt:lpwstr>
  </property>
  <property fmtid="{D5CDD505-2E9C-101B-9397-08002B2CF9AE}" pid="24" name="Mendeley Recent Style Name 9_1">
    <vt:lpwstr>The Plant Cell</vt:lpwstr>
  </property>
</Properties>
</file>